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8851D" w14:textId="072826C6" w:rsidR="00C66B7E" w:rsidRDefault="00C66B7E" w:rsidP="00445A92">
      <w:pPr>
        <w:pStyle w:val="NormalWeb"/>
        <w:spacing w:before="0" w:beforeAutospacing="0" w:after="0" w:afterAutospacing="0"/>
        <w:jc w:val="both"/>
        <w:rPr>
          <w:rFonts w:ascii="Arial" w:hAnsi="Arial" w:cs="Arial"/>
          <w:sz w:val="22"/>
          <w:szCs w:val="22"/>
          <w:lang w:val="en-US"/>
        </w:rPr>
      </w:pPr>
    </w:p>
    <w:p w14:paraId="2DC7B32E" w14:textId="77777777" w:rsidR="00E11A8B" w:rsidRDefault="00E11A8B" w:rsidP="00E4480B">
      <w:pPr>
        <w:pStyle w:val="NormalWeb"/>
        <w:spacing w:before="0" w:beforeAutospacing="0" w:after="0" w:afterAutospacing="0"/>
        <w:ind w:left="708"/>
        <w:jc w:val="both"/>
        <w:rPr>
          <w:rFonts w:ascii="Arial" w:hAnsi="Arial" w:cs="Arial"/>
          <w:sz w:val="22"/>
          <w:szCs w:val="22"/>
          <w:lang w:val="en-US"/>
        </w:rPr>
      </w:pPr>
    </w:p>
    <w:p w14:paraId="6131B91C" w14:textId="2BCEC10E"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Sponsored </w:t>
      </w:r>
      <w:r w:rsidR="00445A92">
        <w:rPr>
          <w:rFonts w:ascii="Arial" w:eastAsiaTheme="minorHAnsi" w:hAnsi="Arial" w:cs="Arial"/>
          <w:b/>
          <w:color w:val="365F91" w:themeColor="accent1" w:themeShade="BF"/>
          <w:sz w:val="32"/>
          <w:szCs w:val="32"/>
          <w:lang w:val="en-CA" w:eastAsia="en-US"/>
        </w:rPr>
        <w:t>Traineeship</w:t>
      </w:r>
      <w:r w:rsidRPr="001C20D6">
        <w:rPr>
          <w:rFonts w:ascii="Arial" w:eastAsiaTheme="minorHAnsi" w:hAnsi="Arial" w:cs="Arial"/>
          <w:b/>
          <w:color w:val="365F91" w:themeColor="accent1" w:themeShade="BF"/>
          <w:sz w:val="32"/>
          <w:szCs w:val="32"/>
          <w:lang w:val="en-CA" w:eastAsia="en-US"/>
        </w:rPr>
        <w:t xml:space="preserve"> Programme</w:t>
      </w:r>
    </w:p>
    <w:p w14:paraId="4B97595D"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084C17BC" w14:textId="77777777" w:rsidR="00E11A8B" w:rsidRPr="001C20D6"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6A373DB1"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6446AA8E" w14:textId="77777777" w:rsidR="00E84E54" w:rsidRPr="00413207" w:rsidRDefault="00E84E54" w:rsidP="00E84E54">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060A0213" w14:textId="2D26ADC2" w:rsidR="00E84E54" w:rsidRPr="005F3BF5" w:rsidRDefault="00E84E54" w:rsidP="00E84E54">
      <w:pPr>
        <w:tabs>
          <w:tab w:val="left" w:pos="2520"/>
        </w:tabs>
        <w:spacing w:after="120"/>
        <w:ind w:left="2520" w:hanging="2520"/>
        <w:rPr>
          <w:rFonts w:asciiTheme="minorHAnsi" w:hAnsiTheme="minorHAnsi"/>
          <w:lang w:val="en-US"/>
        </w:rPr>
      </w:pPr>
      <w:r w:rsidRPr="008D3543">
        <w:rPr>
          <w:rFonts w:asciiTheme="minorHAnsi" w:hAnsiTheme="minorHAnsi"/>
          <w:b/>
          <w:lang w:val="en-US"/>
        </w:rPr>
        <w:t>Duration</w:t>
      </w:r>
      <w:proofErr w:type="gramStart"/>
      <w:r w:rsidRPr="008D3543">
        <w:rPr>
          <w:rFonts w:asciiTheme="minorHAnsi" w:hAnsiTheme="minorHAnsi"/>
          <w:b/>
          <w:lang w:val="en-US"/>
        </w:rPr>
        <w:t>:</w:t>
      </w:r>
      <w:r>
        <w:rPr>
          <w:rFonts w:asciiTheme="minorHAnsi" w:hAnsiTheme="minorHAnsi"/>
          <w:b/>
          <w:lang w:val="en-US"/>
        </w:rPr>
        <w:t xml:space="preserve"> </w:t>
      </w:r>
      <w:r>
        <w:rPr>
          <w:rFonts w:asciiTheme="minorHAnsi" w:hAnsiTheme="minorHAnsi"/>
          <w:b/>
          <w:lang w:val="en-US"/>
        </w:rPr>
        <w:tab/>
      </w:r>
      <w:r w:rsidR="00445A92">
        <w:rPr>
          <w:rFonts w:asciiTheme="minorHAnsi" w:hAnsiTheme="minorHAnsi"/>
          <w:lang w:val="en-US"/>
        </w:rPr>
        <w:t>6</w:t>
      </w:r>
      <w:proofErr w:type="gramEnd"/>
      <w:r w:rsidRPr="005F3BF5">
        <w:rPr>
          <w:rFonts w:asciiTheme="minorHAnsi" w:hAnsiTheme="minorHAnsi"/>
          <w:lang w:val="en-US"/>
        </w:rPr>
        <w:t xml:space="preserve"> months</w:t>
      </w:r>
    </w:p>
    <w:p w14:paraId="0CC267C8" w14:textId="77777777" w:rsidR="0015523E" w:rsidRPr="005F3BF5" w:rsidRDefault="00E84E54" w:rsidP="0015523E">
      <w:pPr>
        <w:tabs>
          <w:tab w:val="left" w:pos="2520"/>
        </w:tabs>
        <w:spacing w:after="120"/>
        <w:ind w:left="2520" w:hanging="2520"/>
        <w:jc w:val="both"/>
        <w:rPr>
          <w:rFonts w:asciiTheme="minorHAnsi" w:hAnsiTheme="minorHAnsi"/>
          <w:lang w:val="en-US"/>
        </w:rPr>
      </w:pPr>
      <w:r w:rsidRPr="008D3543">
        <w:rPr>
          <w:rFonts w:asciiTheme="minorHAnsi" w:hAnsiTheme="minorHAnsi"/>
          <w:b/>
          <w:lang w:val="en-US"/>
        </w:rPr>
        <w:t xml:space="preserve">Location: </w:t>
      </w:r>
      <w:r>
        <w:rPr>
          <w:rFonts w:asciiTheme="minorHAnsi" w:hAnsiTheme="minorHAnsi"/>
          <w:b/>
          <w:lang w:val="en-US"/>
        </w:rPr>
        <w:tab/>
      </w:r>
      <w:r w:rsidR="0015523E">
        <w:rPr>
          <w:rFonts w:asciiTheme="minorHAnsi" w:hAnsiTheme="minorHAnsi"/>
          <w:lang w:val="en-US"/>
        </w:rPr>
        <w:t>Paris, France</w:t>
      </w:r>
    </w:p>
    <w:p w14:paraId="19141E07" w14:textId="77777777" w:rsidR="0015523E" w:rsidRDefault="0015523E" w:rsidP="0015523E">
      <w:pPr>
        <w:tabs>
          <w:tab w:val="left" w:pos="2520"/>
        </w:tabs>
        <w:spacing w:after="120"/>
        <w:ind w:left="2520" w:hanging="2520"/>
        <w:jc w:val="both"/>
        <w:rPr>
          <w:rFonts w:asciiTheme="minorHAnsi" w:hAnsiTheme="minorHAnsi"/>
          <w:lang w:val="en-US"/>
        </w:rPr>
      </w:pPr>
      <w:r w:rsidRPr="008D3543">
        <w:rPr>
          <w:rFonts w:asciiTheme="minorHAnsi" w:hAnsiTheme="minorHAnsi"/>
          <w:b/>
          <w:lang w:val="en-US"/>
        </w:rPr>
        <w:t>Organizational Unit</w:t>
      </w:r>
      <w:r>
        <w:rPr>
          <w:rFonts w:asciiTheme="minorHAnsi" w:hAnsiTheme="minorHAnsi"/>
          <w:lang w:val="en-US"/>
        </w:rPr>
        <w:t xml:space="preserve">: </w:t>
      </w:r>
      <w:r>
        <w:rPr>
          <w:rFonts w:asciiTheme="minorHAnsi" w:hAnsiTheme="minorHAnsi"/>
          <w:lang w:val="en-US"/>
        </w:rPr>
        <w:tab/>
      </w:r>
      <w:r w:rsidRPr="005F3BF5">
        <w:rPr>
          <w:rFonts w:asciiTheme="minorHAnsi" w:hAnsiTheme="minorHAnsi"/>
          <w:lang w:val="en-US"/>
        </w:rPr>
        <w:t xml:space="preserve">UNESCO </w:t>
      </w:r>
      <w:r>
        <w:rPr>
          <w:rFonts w:asciiTheme="minorHAnsi" w:hAnsiTheme="minorHAnsi"/>
          <w:lang w:val="en-US"/>
        </w:rPr>
        <w:t>Natural Sciences Sector – Division of Ecological and Earth Sciences (SC/EES) and Secretariat of the Man and the Biosphere (MAB) Programme – Networking and Capacity Building Unit (NBC).</w:t>
      </w:r>
    </w:p>
    <w:p w14:paraId="01CEF7AA" w14:textId="78CD1CE4" w:rsidR="00E84E54" w:rsidRPr="008D3543" w:rsidRDefault="0015523E" w:rsidP="0015523E">
      <w:pPr>
        <w:tabs>
          <w:tab w:val="left" w:pos="2520"/>
        </w:tabs>
        <w:spacing w:after="120"/>
        <w:ind w:left="2520" w:hanging="2520"/>
        <w:rPr>
          <w:rFonts w:asciiTheme="minorHAnsi" w:hAnsiTheme="minorHAnsi"/>
          <w:b/>
          <w:lang w:val="en-US"/>
        </w:rPr>
      </w:pPr>
      <w:r>
        <w:rPr>
          <w:rFonts w:asciiTheme="minorHAnsi" w:hAnsiTheme="minorHAnsi"/>
          <w:b/>
          <w:lang w:val="en-US"/>
        </w:rPr>
        <w:t>Supervisor (name, title):</w:t>
      </w:r>
      <w:r>
        <w:rPr>
          <w:rFonts w:asciiTheme="minorHAnsi" w:hAnsiTheme="minorHAnsi"/>
          <w:b/>
          <w:lang w:val="en-US"/>
        </w:rPr>
        <w:tab/>
      </w:r>
      <w:r w:rsidR="00445A92">
        <w:rPr>
          <w:rFonts w:asciiTheme="minorHAnsi" w:hAnsiTheme="minorHAnsi"/>
          <w:lang w:val="en-US"/>
        </w:rPr>
        <w:t>Hans Thulstrup</w:t>
      </w:r>
      <w:r w:rsidRPr="005F3BF5">
        <w:rPr>
          <w:rFonts w:asciiTheme="minorHAnsi" w:hAnsiTheme="minorHAnsi"/>
          <w:lang w:val="en-US"/>
        </w:rPr>
        <w:t xml:space="preserve">, </w:t>
      </w:r>
      <w:r w:rsidR="00445A92">
        <w:rPr>
          <w:rFonts w:asciiTheme="minorHAnsi" w:hAnsiTheme="minorHAnsi"/>
          <w:lang w:val="en-US"/>
        </w:rPr>
        <w:t>Head of NBC Section</w:t>
      </w:r>
    </w:p>
    <w:p w14:paraId="7BFFEB9A" w14:textId="77777777" w:rsidR="00E84E54" w:rsidRDefault="00E84E54" w:rsidP="00E84E54">
      <w:pPr>
        <w:pStyle w:val="Header"/>
        <w:tabs>
          <w:tab w:val="clear" w:pos="4536"/>
          <w:tab w:val="clear" w:pos="9072"/>
        </w:tabs>
        <w:jc w:val="center"/>
        <w:rPr>
          <w:rFonts w:asciiTheme="majorHAnsi" w:hAnsiTheme="majorHAnsi"/>
          <w:b/>
          <w:sz w:val="28"/>
          <w:szCs w:val="28"/>
          <w:lang w:val="en-US"/>
        </w:rPr>
      </w:pPr>
    </w:p>
    <w:p w14:paraId="23FE71A7" w14:textId="77777777" w:rsidR="00E84E54" w:rsidRPr="00413207" w:rsidRDefault="00E84E54" w:rsidP="00E84E54">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49B3F8C7" w14:textId="53026A54" w:rsidR="0015523E" w:rsidRPr="0015523E" w:rsidRDefault="0015523E" w:rsidP="0015523E">
      <w:pPr>
        <w:spacing w:after="120"/>
        <w:jc w:val="both"/>
        <w:rPr>
          <w:rFonts w:asciiTheme="minorHAnsi" w:hAnsiTheme="minorHAnsi"/>
          <w:lang w:val="en-US"/>
        </w:rPr>
      </w:pPr>
      <w:r w:rsidRPr="0015523E">
        <w:rPr>
          <w:rFonts w:asciiTheme="minorHAnsi" w:hAnsiTheme="minorHAnsi"/>
          <w:lang w:val="en-US"/>
        </w:rPr>
        <w:t xml:space="preserve">Under the overall authority of the Director of the SC/EES Division and the direct supervision of the </w:t>
      </w:r>
      <w:r w:rsidR="00445A92">
        <w:rPr>
          <w:rFonts w:asciiTheme="minorHAnsi" w:hAnsiTheme="minorHAnsi"/>
          <w:lang w:val="en-US"/>
        </w:rPr>
        <w:t>Head of NBC Section</w:t>
      </w:r>
      <w:r w:rsidRPr="0015523E">
        <w:rPr>
          <w:rFonts w:asciiTheme="minorHAnsi" w:hAnsiTheme="minorHAnsi"/>
          <w:lang w:val="en-US"/>
        </w:rPr>
        <w:t xml:space="preserve">, the Intern will assist in the design, development and implementation of the Unit’s activities in the field of Ecological Sciences and MAB Networking and Capacity Building initiatives, and more specifically assist the Programme Specialist and the </w:t>
      </w:r>
      <w:r w:rsidR="00445A92">
        <w:rPr>
          <w:rFonts w:asciiTheme="minorHAnsi" w:hAnsiTheme="minorHAnsi"/>
          <w:lang w:val="en-US"/>
        </w:rPr>
        <w:t>Section</w:t>
      </w:r>
      <w:r w:rsidRPr="0015523E">
        <w:rPr>
          <w:rFonts w:asciiTheme="minorHAnsi" w:hAnsiTheme="minorHAnsi"/>
          <w:lang w:val="en-US"/>
        </w:rPr>
        <w:t xml:space="preserve"> in:</w:t>
      </w:r>
    </w:p>
    <w:p w14:paraId="35727686" w14:textId="2E919ECB" w:rsidR="00F92937" w:rsidRDefault="00687E68" w:rsidP="000D055C">
      <w:pPr>
        <w:pStyle w:val="ListParagraph"/>
        <w:numPr>
          <w:ilvl w:val="0"/>
          <w:numId w:val="14"/>
        </w:numPr>
        <w:spacing w:after="120"/>
        <w:jc w:val="both"/>
        <w:rPr>
          <w:rFonts w:asciiTheme="minorHAnsi" w:hAnsiTheme="minorHAnsi"/>
          <w:lang w:val="en-US"/>
        </w:rPr>
      </w:pPr>
      <w:r w:rsidRPr="00687E68">
        <w:rPr>
          <w:rFonts w:asciiTheme="minorHAnsi" w:hAnsiTheme="minorHAnsi"/>
          <w:lang w:val="en-US"/>
        </w:rPr>
        <w:t>Organizing</w:t>
      </w:r>
      <w:r w:rsidR="00F92937">
        <w:rPr>
          <w:rFonts w:asciiTheme="minorHAnsi" w:hAnsiTheme="minorHAnsi"/>
          <w:lang w:val="en-US"/>
        </w:rPr>
        <w:t xml:space="preserve"> and running statutory meetings</w:t>
      </w:r>
      <w:r w:rsidRPr="00687E68">
        <w:rPr>
          <w:rFonts w:asciiTheme="minorHAnsi" w:hAnsiTheme="minorHAnsi"/>
          <w:lang w:val="en-US"/>
        </w:rPr>
        <w:t xml:space="preserve"> </w:t>
      </w:r>
      <w:r w:rsidR="00F92937">
        <w:rPr>
          <w:rFonts w:asciiTheme="minorHAnsi" w:hAnsiTheme="minorHAnsi"/>
          <w:lang w:val="en-US"/>
        </w:rPr>
        <w:t xml:space="preserve">of </w:t>
      </w:r>
      <w:r w:rsidRPr="00687E68">
        <w:rPr>
          <w:rFonts w:asciiTheme="minorHAnsi" w:hAnsiTheme="minorHAnsi"/>
          <w:lang w:val="en-US"/>
        </w:rPr>
        <w:t>the Man and the Biosphere programme and its World Network of Biosphere Reserves, including</w:t>
      </w:r>
      <w:r w:rsidR="00F92937">
        <w:rPr>
          <w:rFonts w:asciiTheme="minorHAnsi" w:hAnsiTheme="minorHAnsi"/>
          <w:lang w:val="en-US"/>
        </w:rPr>
        <w:t xml:space="preserve"> the annual </w:t>
      </w:r>
      <w:r w:rsidR="00F92937" w:rsidRPr="00687E68">
        <w:rPr>
          <w:rFonts w:asciiTheme="minorHAnsi" w:hAnsiTheme="minorHAnsi"/>
          <w:lang w:val="en-US"/>
        </w:rPr>
        <w:t>meeting of the International Advisory Committee for Biosphere R</w:t>
      </w:r>
      <w:r w:rsidR="00F92937">
        <w:rPr>
          <w:rFonts w:asciiTheme="minorHAnsi" w:hAnsiTheme="minorHAnsi"/>
          <w:lang w:val="en-US"/>
        </w:rPr>
        <w:t>e</w:t>
      </w:r>
      <w:r w:rsidR="00F92937" w:rsidRPr="00687E68">
        <w:rPr>
          <w:rFonts w:asciiTheme="minorHAnsi" w:hAnsiTheme="minorHAnsi"/>
          <w:lang w:val="en-US"/>
        </w:rPr>
        <w:t>serves</w:t>
      </w:r>
      <w:r w:rsidR="00F92937">
        <w:rPr>
          <w:rFonts w:asciiTheme="minorHAnsi" w:hAnsiTheme="minorHAnsi"/>
          <w:lang w:val="en-US"/>
        </w:rPr>
        <w:t xml:space="preserve">, the annual MAB International Coordinating Council session, MAB Bureau meetings, and the related </w:t>
      </w:r>
      <w:proofErr w:type="gramStart"/>
      <w:r w:rsidR="00F92937">
        <w:rPr>
          <w:rFonts w:asciiTheme="minorHAnsi" w:hAnsiTheme="minorHAnsi"/>
          <w:lang w:val="en-US"/>
        </w:rPr>
        <w:t>reports;</w:t>
      </w:r>
      <w:proofErr w:type="gramEnd"/>
    </w:p>
    <w:p w14:paraId="5F884627" w14:textId="77777777" w:rsidR="005B6CCD" w:rsidRPr="005B6CCD" w:rsidRDefault="005B6CCD" w:rsidP="005B6CCD">
      <w:pPr>
        <w:pStyle w:val="ListParagraph"/>
        <w:numPr>
          <w:ilvl w:val="0"/>
          <w:numId w:val="14"/>
        </w:numPr>
        <w:spacing w:after="120"/>
        <w:jc w:val="both"/>
        <w:rPr>
          <w:rFonts w:asciiTheme="minorHAnsi" w:hAnsiTheme="minorHAnsi"/>
          <w:lang w:val="en-US"/>
        </w:rPr>
      </w:pPr>
      <w:r w:rsidRPr="005B6CCD">
        <w:rPr>
          <w:rFonts w:asciiTheme="minorHAnsi" w:hAnsiTheme="minorHAnsi"/>
          <w:lang w:val="en-US"/>
        </w:rPr>
        <w:t>Supporting the implementation of the Division of Ecological and Earth Sciences Communications Strategy, including the design and drafting of communications materials and social media content;</w:t>
      </w:r>
    </w:p>
    <w:p w14:paraId="09F83358" w14:textId="77777777" w:rsidR="005B6CCD" w:rsidRPr="005B6CCD" w:rsidRDefault="005B6CCD" w:rsidP="005B6CCD">
      <w:pPr>
        <w:pStyle w:val="ListParagraph"/>
        <w:numPr>
          <w:ilvl w:val="0"/>
          <w:numId w:val="14"/>
        </w:numPr>
        <w:spacing w:after="120"/>
        <w:jc w:val="both"/>
        <w:rPr>
          <w:rFonts w:asciiTheme="minorHAnsi" w:hAnsiTheme="minorHAnsi"/>
          <w:lang w:val="en-US"/>
        </w:rPr>
      </w:pPr>
      <w:r w:rsidRPr="005B6CCD">
        <w:rPr>
          <w:rFonts w:asciiTheme="minorHAnsi" w:hAnsiTheme="minorHAnsi"/>
          <w:lang w:val="en-US"/>
        </w:rPr>
        <w:t xml:space="preserve">Contributing to the preparation of the 2025 World Congress of Biosphere Reserves, including the compilation, editing and organization of materials prepared by preparatory groups. </w:t>
      </w:r>
    </w:p>
    <w:p w14:paraId="3647C9A1" w14:textId="2F06A248" w:rsidR="00687E68" w:rsidRPr="00687E68" w:rsidRDefault="00F92937" w:rsidP="000D055C">
      <w:pPr>
        <w:pStyle w:val="ListParagraph"/>
        <w:numPr>
          <w:ilvl w:val="0"/>
          <w:numId w:val="14"/>
        </w:numPr>
        <w:spacing w:after="120"/>
        <w:jc w:val="both"/>
        <w:rPr>
          <w:rFonts w:asciiTheme="minorHAnsi" w:hAnsiTheme="minorHAnsi"/>
          <w:lang w:val="en-US"/>
        </w:rPr>
      </w:pPr>
      <w:r>
        <w:rPr>
          <w:rFonts w:asciiTheme="minorHAnsi" w:hAnsiTheme="minorHAnsi"/>
          <w:lang w:val="en-US"/>
        </w:rPr>
        <w:t xml:space="preserve">Liaising with the MAB Youth global community and various regional networks in view of their involvement in the preparation of </w:t>
      </w:r>
      <w:r w:rsidR="00620D37">
        <w:rPr>
          <w:rFonts w:asciiTheme="minorHAnsi" w:hAnsiTheme="minorHAnsi"/>
          <w:lang w:val="en-US"/>
        </w:rPr>
        <w:t>the</w:t>
      </w:r>
      <w:r>
        <w:rPr>
          <w:rFonts w:asciiTheme="minorHAnsi" w:hAnsiTheme="minorHAnsi"/>
          <w:lang w:val="en-US"/>
        </w:rPr>
        <w:t xml:space="preserve"> new MAB Strategy and Action Plan for 2025-2035, as well as  in a global MAB Youth Forum </w:t>
      </w:r>
      <w:r w:rsidR="00620D37">
        <w:rPr>
          <w:rFonts w:asciiTheme="minorHAnsi" w:hAnsiTheme="minorHAnsi"/>
          <w:lang w:val="en-US"/>
        </w:rPr>
        <w:t>(scheduled for early September 2025) and the World Congress of Biosphere Reserves (22-27 September 2025)</w:t>
      </w:r>
    </w:p>
    <w:p w14:paraId="796B2A82" w14:textId="322822B5" w:rsidR="00496F12" w:rsidRDefault="00496F12" w:rsidP="00FF0FB5">
      <w:pPr>
        <w:pStyle w:val="ListParagraph"/>
        <w:numPr>
          <w:ilvl w:val="0"/>
          <w:numId w:val="14"/>
        </w:numPr>
        <w:spacing w:after="120"/>
        <w:jc w:val="both"/>
        <w:rPr>
          <w:rFonts w:asciiTheme="minorHAnsi" w:hAnsiTheme="minorHAnsi"/>
          <w:lang w:val="en-US"/>
        </w:rPr>
      </w:pPr>
      <w:r w:rsidRPr="00496F12">
        <w:rPr>
          <w:rFonts w:asciiTheme="minorHAnsi" w:hAnsiTheme="minorHAnsi"/>
          <w:lang w:val="en-US"/>
        </w:rPr>
        <w:t>Based on existing MAB databases</w:t>
      </w:r>
      <w:r>
        <w:rPr>
          <w:rFonts w:asciiTheme="minorHAnsi" w:hAnsiTheme="minorHAnsi"/>
          <w:lang w:val="en-US"/>
        </w:rPr>
        <w:t xml:space="preserve"> and reports</w:t>
      </w:r>
      <w:r w:rsidRPr="00496F12">
        <w:rPr>
          <w:rFonts w:asciiTheme="minorHAnsi" w:hAnsiTheme="minorHAnsi"/>
          <w:lang w:val="en-US"/>
        </w:rPr>
        <w:t>, c</w:t>
      </w:r>
      <w:r w:rsidR="00687E68" w:rsidRPr="00496F12">
        <w:rPr>
          <w:rFonts w:asciiTheme="minorHAnsi" w:hAnsiTheme="minorHAnsi"/>
          <w:lang w:val="en-US"/>
        </w:rPr>
        <w:t>ollect</w:t>
      </w:r>
      <w:r w:rsidRPr="00496F12">
        <w:rPr>
          <w:rFonts w:asciiTheme="minorHAnsi" w:hAnsiTheme="minorHAnsi"/>
          <w:lang w:val="en-US"/>
        </w:rPr>
        <w:t>ing</w:t>
      </w:r>
      <w:r w:rsidR="00687E68" w:rsidRPr="00496F12">
        <w:rPr>
          <w:rFonts w:asciiTheme="minorHAnsi" w:hAnsiTheme="minorHAnsi"/>
          <w:lang w:val="en-US"/>
        </w:rPr>
        <w:t xml:space="preserve"> and compil</w:t>
      </w:r>
      <w:r w:rsidRPr="00496F12">
        <w:rPr>
          <w:rFonts w:asciiTheme="minorHAnsi" w:hAnsiTheme="minorHAnsi"/>
          <w:lang w:val="en-US"/>
        </w:rPr>
        <w:t>ing</w:t>
      </w:r>
      <w:r w:rsidR="00687E68" w:rsidRPr="00496F12">
        <w:rPr>
          <w:rFonts w:asciiTheme="minorHAnsi" w:hAnsiTheme="minorHAnsi"/>
          <w:lang w:val="en-US"/>
        </w:rPr>
        <w:t xml:space="preserve"> good practices related to </w:t>
      </w:r>
      <w:r>
        <w:rPr>
          <w:rFonts w:asciiTheme="minorHAnsi" w:hAnsiTheme="minorHAnsi"/>
          <w:lang w:val="en-US"/>
        </w:rPr>
        <w:t xml:space="preserve">various thematic focuses such as (non exhaustive) </w:t>
      </w:r>
      <w:r w:rsidR="00687E68" w:rsidRPr="00496F12">
        <w:rPr>
          <w:rFonts w:asciiTheme="minorHAnsi" w:hAnsiTheme="minorHAnsi"/>
          <w:lang w:val="en-US"/>
        </w:rPr>
        <w:t>dryland management</w:t>
      </w:r>
      <w:r>
        <w:rPr>
          <w:rFonts w:asciiTheme="minorHAnsi" w:hAnsiTheme="minorHAnsi"/>
          <w:lang w:val="en-US"/>
        </w:rPr>
        <w:t xml:space="preserve"> (</w:t>
      </w:r>
      <w:r w:rsidR="00687E68" w:rsidRPr="00496F12">
        <w:rPr>
          <w:rFonts w:asciiTheme="minorHAnsi" w:hAnsiTheme="minorHAnsi"/>
          <w:lang w:val="en-US"/>
        </w:rPr>
        <w:t>oasis</w:t>
      </w:r>
      <w:r>
        <w:rPr>
          <w:rFonts w:asciiTheme="minorHAnsi" w:hAnsiTheme="minorHAnsi"/>
          <w:lang w:val="en-US"/>
        </w:rPr>
        <w:t xml:space="preserve">), ecohydrology, </w:t>
      </w:r>
      <w:r w:rsidR="00687E68" w:rsidRPr="00496F12">
        <w:rPr>
          <w:rFonts w:asciiTheme="minorHAnsi" w:hAnsiTheme="minorHAnsi"/>
          <w:lang w:val="en-US"/>
        </w:rPr>
        <w:t xml:space="preserve">ecosystem conservation and restoration, </w:t>
      </w:r>
      <w:r>
        <w:rPr>
          <w:rFonts w:asciiTheme="minorHAnsi" w:hAnsiTheme="minorHAnsi"/>
          <w:lang w:val="en-US"/>
        </w:rPr>
        <w:t xml:space="preserve">island and coastal BRs or </w:t>
      </w:r>
      <w:r w:rsidR="00687E68" w:rsidRPr="00496F12">
        <w:rPr>
          <w:rFonts w:asciiTheme="minorHAnsi" w:hAnsiTheme="minorHAnsi"/>
          <w:lang w:val="en-US"/>
        </w:rPr>
        <w:t xml:space="preserve">green </w:t>
      </w:r>
      <w:r>
        <w:rPr>
          <w:rFonts w:asciiTheme="minorHAnsi" w:hAnsiTheme="minorHAnsi"/>
          <w:lang w:val="en-US"/>
        </w:rPr>
        <w:t>e</w:t>
      </w:r>
      <w:r w:rsidR="00687E68" w:rsidRPr="00496F12">
        <w:rPr>
          <w:rFonts w:asciiTheme="minorHAnsi" w:hAnsiTheme="minorHAnsi"/>
          <w:lang w:val="en-US"/>
        </w:rPr>
        <w:t>conom</w:t>
      </w:r>
      <w:r>
        <w:rPr>
          <w:rFonts w:asciiTheme="minorHAnsi" w:hAnsiTheme="minorHAnsi"/>
          <w:lang w:val="en-US"/>
        </w:rPr>
        <w:t>y and territorial branding</w:t>
      </w:r>
      <w:r w:rsidR="00F92937">
        <w:rPr>
          <w:rFonts w:asciiTheme="minorHAnsi" w:hAnsiTheme="minorHAnsi"/>
          <w:lang w:val="en-US"/>
        </w:rPr>
        <w:t>;</w:t>
      </w:r>
    </w:p>
    <w:p w14:paraId="7F6E1C81" w14:textId="4D0EAE64" w:rsidR="00496F12" w:rsidRDefault="00496F12" w:rsidP="00496F12">
      <w:pPr>
        <w:pStyle w:val="ListParagraph"/>
        <w:numPr>
          <w:ilvl w:val="0"/>
          <w:numId w:val="14"/>
        </w:numPr>
        <w:spacing w:after="120"/>
        <w:jc w:val="both"/>
        <w:rPr>
          <w:rFonts w:asciiTheme="minorHAnsi" w:hAnsiTheme="minorHAnsi"/>
          <w:lang w:val="en-US"/>
        </w:rPr>
      </w:pPr>
      <w:r>
        <w:rPr>
          <w:rFonts w:asciiTheme="minorHAnsi" w:hAnsiTheme="minorHAnsi"/>
          <w:lang w:val="en-US"/>
        </w:rPr>
        <w:t>Elaborating concept notes and project documents for the negotiation with potential donors and the development of thematic initiatives/networks in relevant fields of interest</w:t>
      </w:r>
      <w:r w:rsidR="00862DD4" w:rsidRPr="00862DD4">
        <w:rPr>
          <w:rFonts w:asciiTheme="minorHAnsi" w:hAnsiTheme="minorHAnsi"/>
          <w:lang w:val="en-US"/>
        </w:rPr>
        <w:t xml:space="preserve"> </w:t>
      </w:r>
      <w:r w:rsidR="00862DD4">
        <w:rPr>
          <w:rFonts w:asciiTheme="minorHAnsi" w:hAnsiTheme="minorHAnsi"/>
          <w:lang w:val="en-US"/>
        </w:rPr>
        <w:t>having the Biosphere Reserves at the heart of their implementation strategy;</w:t>
      </w:r>
    </w:p>
    <w:p w14:paraId="6A4C4859" w14:textId="639FF21D" w:rsidR="00496F12" w:rsidRDefault="00496F12" w:rsidP="00862DD4">
      <w:pPr>
        <w:pStyle w:val="ListParagraph"/>
        <w:numPr>
          <w:ilvl w:val="0"/>
          <w:numId w:val="14"/>
        </w:numPr>
        <w:spacing w:after="120"/>
        <w:jc w:val="both"/>
        <w:rPr>
          <w:rFonts w:asciiTheme="minorHAnsi" w:hAnsiTheme="minorHAnsi"/>
          <w:lang w:val="en-US"/>
        </w:rPr>
      </w:pPr>
      <w:r w:rsidRPr="00862DD4">
        <w:rPr>
          <w:rFonts w:asciiTheme="minorHAnsi" w:hAnsiTheme="minorHAnsi"/>
          <w:lang w:val="en-US"/>
        </w:rPr>
        <w:t xml:space="preserve">Organizing (virtual) meetings, training workshops and other events, by </w:t>
      </w:r>
      <w:r w:rsidR="00040493">
        <w:rPr>
          <w:rFonts w:asciiTheme="minorHAnsi" w:hAnsiTheme="minorHAnsi"/>
          <w:lang w:val="en-US"/>
        </w:rPr>
        <w:t xml:space="preserve">contributing to </w:t>
      </w:r>
      <w:r w:rsidR="00862DD4">
        <w:rPr>
          <w:rFonts w:asciiTheme="minorHAnsi" w:hAnsiTheme="minorHAnsi"/>
          <w:lang w:val="en-US"/>
        </w:rPr>
        <w:t>concept notes</w:t>
      </w:r>
      <w:r w:rsidR="00040493">
        <w:rPr>
          <w:rFonts w:asciiTheme="minorHAnsi" w:hAnsiTheme="minorHAnsi"/>
          <w:lang w:val="en-US"/>
        </w:rPr>
        <w:t xml:space="preserve"> and </w:t>
      </w:r>
      <w:r w:rsidRPr="00862DD4">
        <w:rPr>
          <w:rFonts w:asciiTheme="minorHAnsi" w:hAnsiTheme="minorHAnsi"/>
          <w:lang w:val="en-US"/>
        </w:rPr>
        <w:t>assisting in managing contacts with participants;</w:t>
      </w:r>
    </w:p>
    <w:p w14:paraId="707771EF" w14:textId="7CE860BA" w:rsidR="001A301A" w:rsidRPr="00862DD4" w:rsidRDefault="001A301A" w:rsidP="00862DD4">
      <w:pPr>
        <w:pStyle w:val="ListParagraph"/>
        <w:numPr>
          <w:ilvl w:val="0"/>
          <w:numId w:val="14"/>
        </w:numPr>
        <w:spacing w:after="120"/>
        <w:jc w:val="both"/>
        <w:rPr>
          <w:rFonts w:asciiTheme="minorHAnsi" w:hAnsiTheme="minorHAnsi"/>
          <w:lang w:val="en-US"/>
        </w:rPr>
      </w:pPr>
      <w:r w:rsidRPr="00862DD4">
        <w:rPr>
          <w:rFonts w:asciiTheme="minorHAnsi" w:hAnsiTheme="minorHAnsi"/>
          <w:lang w:val="en-US"/>
        </w:rPr>
        <w:lastRenderedPageBreak/>
        <w:t>Drafting correspondence, presentations, speeches, web releases and other outreach and communication materials for the NBC Unit (and wider MAB Secretariat) websites as well as other outlets;</w:t>
      </w:r>
    </w:p>
    <w:p w14:paraId="54C8BC55" w14:textId="1EB601F1" w:rsidR="00E84E54" w:rsidRDefault="001A301A" w:rsidP="00862DD4">
      <w:pPr>
        <w:pStyle w:val="ListParagraph"/>
        <w:numPr>
          <w:ilvl w:val="0"/>
          <w:numId w:val="14"/>
        </w:numPr>
        <w:spacing w:after="120"/>
        <w:jc w:val="both"/>
        <w:rPr>
          <w:rFonts w:asciiTheme="minorHAnsi" w:hAnsiTheme="minorHAnsi"/>
          <w:lang w:val="en-US"/>
        </w:rPr>
      </w:pPr>
      <w:r w:rsidRPr="006F3566">
        <w:rPr>
          <w:rFonts w:asciiTheme="minorHAnsi" w:hAnsiTheme="minorHAnsi"/>
          <w:lang w:val="en-US"/>
        </w:rPr>
        <w:t>Any other task as assigned by the superviso</w:t>
      </w:r>
      <w:r w:rsidR="00862DD4">
        <w:rPr>
          <w:rFonts w:asciiTheme="minorHAnsi" w:hAnsiTheme="minorHAnsi"/>
          <w:lang w:val="en-US"/>
        </w:rPr>
        <w:t>r</w:t>
      </w:r>
      <w:r w:rsidR="00040493">
        <w:rPr>
          <w:rFonts w:asciiTheme="minorHAnsi" w:hAnsiTheme="minorHAnsi"/>
          <w:lang w:val="en-US"/>
        </w:rPr>
        <w:t>.</w:t>
      </w:r>
    </w:p>
    <w:p w14:paraId="7710646F" w14:textId="77777777" w:rsidR="00445A92" w:rsidRPr="00445A92" w:rsidRDefault="00445A92" w:rsidP="00445A92">
      <w:pPr>
        <w:spacing w:after="120"/>
        <w:jc w:val="both"/>
        <w:rPr>
          <w:rFonts w:asciiTheme="minorHAnsi" w:hAnsiTheme="minorHAnsi"/>
          <w:lang w:val="en-US"/>
        </w:rPr>
      </w:pPr>
    </w:p>
    <w:p w14:paraId="33EDFA65" w14:textId="77777777" w:rsidR="00E84E54" w:rsidRPr="00413207" w:rsidRDefault="00E84E54" w:rsidP="00E84E54">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4BABD5A6" w14:textId="77777777" w:rsidR="00E84E54" w:rsidRPr="007D1E2A" w:rsidRDefault="00E84E54" w:rsidP="00E84E54">
      <w:pPr>
        <w:tabs>
          <w:tab w:val="left" w:pos="2610"/>
        </w:tabs>
        <w:spacing w:after="120"/>
        <w:ind w:left="2610" w:hanging="2610"/>
        <w:rPr>
          <w:rFonts w:asciiTheme="minorHAnsi" w:hAnsiTheme="minorHAnsi"/>
          <w:lang w:val="en-US"/>
        </w:rPr>
      </w:pPr>
      <w:r w:rsidRPr="007D1E2A">
        <w:rPr>
          <w:rFonts w:asciiTheme="minorHAnsi" w:hAnsiTheme="minorHAnsi"/>
          <w:b/>
          <w:lang w:val="en-US"/>
        </w:rPr>
        <w:t>Education:</w:t>
      </w:r>
      <w:r w:rsidRPr="007D1E2A">
        <w:rPr>
          <w:rFonts w:asciiTheme="minorHAnsi" w:hAnsiTheme="minorHAnsi"/>
          <w:lang w:val="en-US"/>
        </w:rPr>
        <w:tab/>
      </w:r>
      <w:r w:rsidRPr="004F68B2">
        <w:rPr>
          <w:rFonts w:asciiTheme="minorHAnsi" w:hAnsiTheme="minorHAnsi"/>
          <w:lang w:val="en-US"/>
        </w:rPr>
        <w:t>Second-level university degree</w:t>
      </w:r>
      <w:r>
        <w:rPr>
          <w:rFonts w:asciiTheme="minorHAnsi" w:hAnsiTheme="minorHAnsi"/>
          <w:lang w:val="en-US"/>
        </w:rPr>
        <w:t>.</w:t>
      </w:r>
    </w:p>
    <w:p w14:paraId="1A301CCB" w14:textId="1CA3DA8F" w:rsidR="00E84E54" w:rsidRPr="007D1E2A" w:rsidRDefault="00E84E54" w:rsidP="00E84E54">
      <w:pPr>
        <w:tabs>
          <w:tab w:val="left" w:pos="2610"/>
        </w:tabs>
        <w:spacing w:after="120"/>
        <w:ind w:left="2610" w:hanging="2610"/>
        <w:rPr>
          <w:rFonts w:asciiTheme="minorHAnsi" w:hAnsiTheme="minorHAnsi"/>
          <w:lang w:val="en-US"/>
        </w:rPr>
      </w:pPr>
      <w:r w:rsidRPr="007D1E2A">
        <w:rPr>
          <w:rFonts w:asciiTheme="minorHAnsi" w:hAnsiTheme="minorHAnsi"/>
          <w:b/>
          <w:lang w:val="en-US"/>
        </w:rPr>
        <w:t>Subjects:</w:t>
      </w:r>
      <w:r w:rsidRPr="004F68B2">
        <w:rPr>
          <w:rFonts w:asciiTheme="minorHAnsi" w:hAnsiTheme="minorHAnsi"/>
          <w:lang w:val="en-US"/>
        </w:rPr>
        <w:t xml:space="preserve"> </w:t>
      </w:r>
      <w:r>
        <w:rPr>
          <w:rFonts w:asciiTheme="minorHAnsi" w:hAnsiTheme="minorHAnsi"/>
          <w:lang w:val="en-US"/>
        </w:rPr>
        <w:tab/>
        <w:t>Environmental Sciences, Environmental Engineering, Ecology, Hydrology, G</w:t>
      </w:r>
      <w:r w:rsidRPr="004F68B2">
        <w:rPr>
          <w:rFonts w:asciiTheme="minorHAnsi" w:hAnsiTheme="minorHAnsi"/>
          <w:lang w:val="en-US"/>
        </w:rPr>
        <w:t xml:space="preserve">eology, </w:t>
      </w:r>
      <w:r w:rsidR="00687E68">
        <w:rPr>
          <w:rFonts w:asciiTheme="minorHAnsi" w:hAnsiTheme="minorHAnsi"/>
          <w:lang w:val="en-US"/>
        </w:rPr>
        <w:t xml:space="preserve">Climatology, Sociology, Geography, Physical Planning </w:t>
      </w:r>
      <w:r w:rsidR="00687E68" w:rsidRPr="004F68B2">
        <w:rPr>
          <w:rFonts w:asciiTheme="minorHAnsi" w:hAnsiTheme="minorHAnsi"/>
          <w:lang w:val="en-US"/>
        </w:rPr>
        <w:t>or other related subjects</w:t>
      </w:r>
      <w:r w:rsidRPr="004F68B2">
        <w:rPr>
          <w:rFonts w:asciiTheme="minorHAnsi" w:hAnsiTheme="minorHAnsi"/>
          <w:lang w:val="en-US"/>
        </w:rPr>
        <w:t>.</w:t>
      </w:r>
      <w:r w:rsidR="00687E68" w:rsidRPr="00687E68">
        <w:rPr>
          <w:rFonts w:asciiTheme="minorHAnsi" w:hAnsiTheme="minorHAnsi"/>
          <w:lang w:val="en-US"/>
        </w:rPr>
        <w:t xml:space="preserve"> </w:t>
      </w:r>
    </w:p>
    <w:p w14:paraId="42CD6945" w14:textId="77777777" w:rsidR="00E84E54" w:rsidRPr="007D1E2A" w:rsidRDefault="00E84E54" w:rsidP="00E84E54">
      <w:pPr>
        <w:tabs>
          <w:tab w:val="left" w:pos="2610"/>
        </w:tabs>
        <w:spacing w:after="120"/>
        <w:ind w:left="2610" w:hanging="2610"/>
        <w:rPr>
          <w:rFonts w:asciiTheme="minorHAnsi" w:hAnsiTheme="minorHAnsi"/>
          <w:lang w:val="en-US"/>
        </w:rPr>
      </w:pPr>
      <w:r w:rsidRPr="007D1E2A">
        <w:rPr>
          <w:rFonts w:asciiTheme="minorHAnsi" w:hAnsiTheme="minorHAnsi"/>
          <w:b/>
          <w:lang w:val="en-US"/>
        </w:rPr>
        <w:t>Language skills:</w:t>
      </w:r>
      <w:r w:rsidRPr="007D1E2A">
        <w:rPr>
          <w:rFonts w:asciiTheme="minorHAnsi" w:hAnsiTheme="minorHAnsi"/>
          <w:lang w:val="en-US"/>
        </w:rPr>
        <w:t xml:space="preserve"> </w:t>
      </w:r>
      <w:r>
        <w:rPr>
          <w:rFonts w:asciiTheme="minorHAnsi" w:hAnsiTheme="minorHAnsi"/>
          <w:lang w:val="en-US"/>
        </w:rPr>
        <w:tab/>
      </w:r>
      <w:r w:rsidRPr="004F68B2">
        <w:rPr>
          <w:rFonts w:asciiTheme="minorHAnsi" w:hAnsiTheme="minorHAnsi"/>
          <w:lang w:val="en-US"/>
        </w:rPr>
        <w:t xml:space="preserve">Fluency and excellent writing skills in English are required. </w:t>
      </w:r>
      <w:r>
        <w:rPr>
          <w:rFonts w:asciiTheme="minorHAnsi" w:hAnsiTheme="minorHAnsi"/>
          <w:lang w:val="en-US"/>
        </w:rPr>
        <w:t>P</w:t>
      </w:r>
      <w:r w:rsidRPr="004F68B2">
        <w:rPr>
          <w:rFonts w:asciiTheme="minorHAnsi" w:hAnsiTheme="minorHAnsi"/>
          <w:lang w:val="en-US"/>
        </w:rPr>
        <w:t>roficiency or good understanding of French is desirable.</w:t>
      </w:r>
    </w:p>
    <w:p w14:paraId="5D4C4785" w14:textId="77777777" w:rsidR="00E84E54" w:rsidRDefault="00E84E54" w:rsidP="00E84E54">
      <w:pPr>
        <w:tabs>
          <w:tab w:val="left" w:pos="2610"/>
        </w:tabs>
        <w:spacing w:after="120"/>
        <w:ind w:left="2610" w:hanging="2610"/>
        <w:rPr>
          <w:rFonts w:asciiTheme="minorHAnsi" w:hAnsiTheme="minorHAnsi"/>
          <w:b/>
          <w:lang w:val="en-US"/>
        </w:rPr>
      </w:pPr>
      <w:r w:rsidRPr="007D1E2A">
        <w:rPr>
          <w:rFonts w:asciiTheme="minorHAnsi" w:hAnsiTheme="minorHAnsi"/>
          <w:b/>
          <w:lang w:val="en-US"/>
        </w:rPr>
        <w:t>Competencies and skills:</w:t>
      </w:r>
      <w:r>
        <w:rPr>
          <w:rFonts w:asciiTheme="minorHAnsi" w:hAnsiTheme="minorHAnsi"/>
          <w:b/>
          <w:lang w:val="en-US"/>
        </w:rPr>
        <w:tab/>
      </w:r>
    </w:p>
    <w:p w14:paraId="52608FC8" w14:textId="77777777" w:rsidR="00E84E54" w:rsidRPr="00CE6A98" w:rsidRDefault="00E84E54" w:rsidP="00E84E54">
      <w:pPr>
        <w:spacing w:after="120"/>
        <w:rPr>
          <w:rFonts w:asciiTheme="minorHAnsi" w:hAnsiTheme="minorHAnsi"/>
          <w:lang w:val="en-US"/>
        </w:rPr>
      </w:pPr>
      <w:r w:rsidRPr="00CE6A98">
        <w:rPr>
          <w:rFonts w:asciiTheme="minorHAnsi" w:hAnsiTheme="minorHAnsi"/>
          <w:lang w:val="en-US"/>
        </w:rPr>
        <w:t>Academic knowledge of the following subjects and possible related professional experience will be considered as an added value:</w:t>
      </w:r>
    </w:p>
    <w:p w14:paraId="001D58BD" w14:textId="77777777" w:rsidR="00687E68" w:rsidRPr="00CE6A98" w:rsidRDefault="00687E68" w:rsidP="00687E68">
      <w:pPr>
        <w:pStyle w:val="ListParagraph"/>
        <w:numPr>
          <w:ilvl w:val="0"/>
          <w:numId w:val="17"/>
        </w:numPr>
        <w:spacing w:after="120"/>
        <w:rPr>
          <w:rFonts w:asciiTheme="minorHAnsi" w:hAnsiTheme="minorHAnsi"/>
          <w:lang w:val="en-US"/>
        </w:rPr>
      </w:pPr>
      <w:r w:rsidRPr="00CE6A98">
        <w:rPr>
          <w:rFonts w:asciiTheme="minorHAnsi" w:hAnsiTheme="minorHAnsi"/>
          <w:lang w:val="en-US"/>
        </w:rPr>
        <w:t>Participatory territorial development and management;</w:t>
      </w:r>
    </w:p>
    <w:p w14:paraId="00E1F719" w14:textId="77777777" w:rsidR="00687E68" w:rsidRPr="00CE6A98" w:rsidRDefault="00687E68" w:rsidP="00687E68">
      <w:pPr>
        <w:pStyle w:val="ListParagraph"/>
        <w:numPr>
          <w:ilvl w:val="0"/>
          <w:numId w:val="17"/>
        </w:numPr>
        <w:spacing w:after="120"/>
        <w:rPr>
          <w:rFonts w:asciiTheme="minorHAnsi" w:hAnsiTheme="minorHAnsi"/>
          <w:lang w:val="en-US"/>
        </w:rPr>
      </w:pPr>
      <w:r w:rsidRPr="00CE6A98">
        <w:rPr>
          <w:rFonts w:asciiTheme="minorHAnsi" w:hAnsiTheme="minorHAnsi"/>
          <w:lang w:val="en-US"/>
        </w:rPr>
        <w:t>Environmental integration in development policies;</w:t>
      </w:r>
    </w:p>
    <w:p w14:paraId="77D1228B" w14:textId="77777777" w:rsidR="00687E68" w:rsidRDefault="00687E68" w:rsidP="00687E68">
      <w:pPr>
        <w:pStyle w:val="ListParagraph"/>
        <w:numPr>
          <w:ilvl w:val="0"/>
          <w:numId w:val="17"/>
        </w:numPr>
        <w:spacing w:after="120"/>
        <w:rPr>
          <w:rFonts w:asciiTheme="minorHAnsi" w:hAnsiTheme="minorHAnsi"/>
          <w:lang w:val="en-US"/>
        </w:rPr>
      </w:pPr>
      <w:r w:rsidRPr="00CE6A98">
        <w:rPr>
          <w:rFonts w:asciiTheme="minorHAnsi" w:hAnsiTheme="minorHAnsi"/>
          <w:lang w:val="en-US"/>
        </w:rPr>
        <w:t xml:space="preserve">Stakeholders involvement in </w:t>
      </w:r>
      <w:r>
        <w:rPr>
          <w:rFonts w:asciiTheme="minorHAnsi" w:hAnsiTheme="minorHAnsi"/>
          <w:lang w:val="en-US"/>
        </w:rPr>
        <w:t>environmental</w:t>
      </w:r>
      <w:r w:rsidRPr="00CE6A98">
        <w:rPr>
          <w:rFonts w:asciiTheme="minorHAnsi" w:hAnsiTheme="minorHAnsi"/>
          <w:lang w:val="en-US"/>
        </w:rPr>
        <w:t xml:space="preserve"> management;</w:t>
      </w:r>
    </w:p>
    <w:p w14:paraId="2D271A02" w14:textId="52B4B2E1" w:rsidR="00687E68" w:rsidRDefault="00687E68" w:rsidP="00687E68">
      <w:pPr>
        <w:pStyle w:val="ListParagraph"/>
        <w:numPr>
          <w:ilvl w:val="0"/>
          <w:numId w:val="17"/>
        </w:numPr>
        <w:spacing w:after="120"/>
        <w:rPr>
          <w:rFonts w:asciiTheme="minorHAnsi" w:hAnsiTheme="minorHAnsi"/>
          <w:lang w:val="en-US"/>
        </w:rPr>
      </w:pPr>
      <w:r>
        <w:rPr>
          <w:rFonts w:asciiTheme="minorHAnsi" w:hAnsiTheme="minorHAnsi"/>
          <w:lang w:val="en-US"/>
        </w:rPr>
        <w:t>Ecosystem restoration;</w:t>
      </w:r>
    </w:p>
    <w:p w14:paraId="793F3B46" w14:textId="329D52BC" w:rsidR="00687E68" w:rsidRPr="00CE6A98" w:rsidRDefault="00687E68" w:rsidP="00687E68">
      <w:pPr>
        <w:pStyle w:val="ListParagraph"/>
        <w:numPr>
          <w:ilvl w:val="0"/>
          <w:numId w:val="17"/>
        </w:numPr>
        <w:spacing w:after="120"/>
        <w:rPr>
          <w:rFonts w:asciiTheme="minorHAnsi" w:hAnsiTheme="minorHAnsi"/>
          <w:lang w:val="en-US"/>
        </w:rPr>
      </w:pPr>
      <w:r>
        <w:rPr>
          <w:rFonts w:asciiTheme="minorHAnsi" w:hAnsiTheme="minorHAnsi"/>
          <w:lang w:val="en-US"/>
        </w:rPr>
        <w:t>Ecohydrology;</w:t>
      </w:r>
    </w:p>
    <w:p w14:paraId="501D7FFD" w14:textId="77777777" w:rsidR="00687E68" w:rsidRPr="004B5B19" w:rsidRDefault="00687E68" w:rsidP="00687E68">
      <w:pPr>
        <w:pStyle w:val="ListParagraph"/>
        <w:numPr>
          <w:ilvl w:val="0"/>
          <w:numId w:val="17"/>
        </w:numPr>
        <w:spacing w:after="120"/>
        <w:rPr>
          <w:rFonts w:asciiTheme="minorHAnsi" w:hAnsiTheme="minorHAnsi"/>
          <w:lang w:val="en-US"/>
        </w:rPr>
      </w:pPr>
      <w:r w:rsidRPr="00CE6A98">
        <w:rPr>
          <w:rFonts w:asciiTheme="minorHAnsi" w:hAnsiTheme="minorHAnsi"/>
          <w:lang w:val="en-US"/>
        </w:rPr>
        <w:t>Disaster risk reduction and preparedness</w:t>
      </w:r>
      <w:r w:rsidRPr="004B5B19">
        <w:rPr>
          <w:rFonts w:asciiTheme="minorHAnsi" w:hAnsiTheme="minorHAnsi"/>
          <w:lang w:val="en-US"/>
        </w:rPr>
        <w:t>;</w:t>
      </w:r>
    </w:p>
    <w:p w14:paraId="16C3EEC5" w14:textId="77777777" w:rsidR="00687E68" w:rsidRDefault="00687E68" w:rsidP="00687E68">
      <w:pPr>
        <w:pStyle w:val="ListParagraph"/>
        <w:numPr>
          <w:ilvl w:val="0"/>
          <w:numId w:val="17"/>
        </w:numPr>
        <w:spacing w:after="120"/>
        <w:rPr>
          <w:rFonts w:asciiTheme="minorHAnsi" w:hAnsiTheme="minorHAnsi"/>
          <w:lang w:val="en-US"/>
        </w:rPr>
      </w:pPr>
      <w:r w:rsidRPr="00CE6A98">
        <w:rPr>
          <w:rFonts w:asciiTheme="minorHAnsi" w:hAnsiTheme="minorHAnsi"/>
          <w:lang w:val="en-US"/>
        </w:rPr>
        <w:t xml:space="preserve">Education for </w:t>
      </w:r>
      <w:r>
        <w:rPr>
          <w:rFonts w:asciiTheme="minorHAnsi" w:hAnsiTheme="minorHAnsi"/>
          <w:lang w:val="en-US"/>
        </w:rPr>
        <w:t>s</w:t>
      </w:r>
      <w:r w:rsidRPr="00CE6A98">
        <w:rPr>
          <w:rFonts w:asciiTheme="minorHAnsi" w:hAnsiTheme="minorHAnsi"/>
          <w:lang w:val="en-US"/>
        </w:rPr>
        <w:t xml:space="preserve">ustainable </w:t>
      </w:r>
      <w:r>
        <w:rPr>
          <w:rFonts w:asciiTheme="minorHAnsi" w:hAnsiTheme="minorHAnsi"/>
          <w:lang w:val="en-US"/>
        </w:rPr>
        <w:t>d</w:t>
      </w:r>
      <w:r w:rsidRPr="00CE6A98">
        <w:rPr>
          <w:rFonts w:asciiTheme="minorHAnsi" w:hAnsiTheme="minorHAnsi"/>
          <w:lang w:val="en-US"/>
        </w:rPr>
        <w:t>evelopment;</w:t>
      </w:r>
    </w:p>
    <w:p w14:paraId="75ABB795" w14:textId="77777777" w:rsidR="00687E68" w:rsidRPr="00CE6A98" w:rsidRDefault="00687E68" w:rsidP="00687E68">
      <w:pPr>
        <w:pStyle w:val="ListParagraph"/>
        <w:numPr>
          <w:ilvl w:val="0"/>
          <w:numId w:val="17"/>
        </w:numPr>
        <w:spacing w:after="120"/>
        <w:rPr>
          <w:rFonts w:asciiTheme="minorHAnsi" w:hAnsiTheme="minorHAnsi"/>
          <w:lang w:val="en-US"/>
        </w:rPr>
      </w:pPr>
      <w:r>
        <w:rPr>
          <w:rFonts w:asciiTheme="minorHAnsi" w:hAnsiTheme="minorHAnsi"/>
          <w:lang w:val="en-US"/>
        </w:rPr>
        <w:t>Traditional and indigenous knowledge;</w:t>
      </w:r>
    </w:p>
    <w:p w14:paraId="57AEBBEC" w14:textId="77777777" w:rsidR="00687E68" w:rsidRDefault="00687E68" w:rsidP="00687E68">
      <w:pPr>
        <w:pStyle w:val="ListParagraph"/>
        <w:numPr>
          <w:ilvl w:val="0"/>
          <w:numId w:val="17"/>
        </w:numPr>
        <w:spacing w:after="120"/>
        <w:rPr>
          <w:rFonts w:asciiTheme="minorHAnsi" w:hAnsiTheme="minorHAnsi"/>
          <w:lang w:val="en-US"/>
        </w:rPr>
      </w:pPr>
      <w:r>
        <w:rPr>
          <w:rFonts w:asciiTheme="minorHAnsi" w:hAnsiTheme="minorHAnsi"/>
          <w:lang w:val="en-US"/>
        </w:rPr>
        <w:t>Youth engagement;</w:t>
      </w:r>
    </w:p>
    <w:p w14:paraId="656C430B" w14:textId="77777777" w:rsidR="00687E68" w:rsidRDefault="00687E68" w:rsidP="00687E68">
      <w:pPr>
        <w:pStyle w:val="ListParagraph"/>
        <w:numPr>
          <w:ilvl w:val="0"/>
          <w:numId w:val="17"/>
        </w:numPr>
        <w:spacing w:after="120"/>
        <w:rPr>
          <w:rFonts w:asciiTheme="minorHAnsi" w:hAnsiTheme="minorHAnsi"/>
          <w:lang w:val="en-US"/>
        </w:rPr>
      </w:pPr>
      <w:r>
        <w:rPr>
          <w:rFonts w:asciiTheme="minorHAnsi" w:hAnsiTheme="minorHAnsi"/>
          <w:lang w:val="en-US"/>
        </w:rPr>
        <w:t>C</w:t>
      </w:r>
      <w:r w:rsidRPr="004F68B2">
        <w:rPr>
          <w:rFonts w:asciiTheme="minorHAnsi" w:hAnsiTheme="minorHAnsi"/>
          <w:lang w:val="en-US"/>
        </w:rPr>
        <w:t>ommunication</w:t>
      </w:r>
      <w:r w:rsidRPr="00CE6A98">
        <w:rPr>
          <w:rFonts w:asciiTheme="minorHAnsi" w:hAnsiTheme="minorHAnsi"/>
          <w:lang w:val="en-US"/>
        </w:rPr>
        <w:t>.</w:t>
      </w:r>
    </w:p>
    <w:p w14:paraId="4F8AC172" w14:textId="77777777" w:rsidR="001A301A" w:rsidRPr="00CE6A98" w:rsidRDefault="001A301A" w:rsidP="001A301A">
      <w:pPr>
        <w:pStyle w:val="Header"/>
        <w:rPr>
          <w:rFonts w:asciiTheme="minorHAnsi" w:hAnsiTheme="minorHAnsi" w:cstheme="minorHAnsi"/>
          <w:lang w:val="en-US"/>
        </w:rPr>
      </w:pPr>
      <w:r w:rsidRPr="00CE6A98">
        <w:rPr>
          <w:rFonts w:asciiTheme="minorHAnsi" w:hAnsiTheme="minorHAnsi" w:cstheme="minorHAnsi"/>
          <w:lang w:val="en-US"/>
        </w:rPr>
        <w:t xml:space="preserve">Other qualifications and skills </w:t>
      </w:r>
      <w:r>
        <w:rPr>
          <w:rFonts w:asciiTheme="minorHAnsi" w:hAnsiTheme="minorHAnsi" w:cstheme="minorHAnsi"/>
          <w:lang w:val="en-US"/>
        </w:rPr>
        <w:t>considered as an asset</w:t>
      </w:r>
      <w:r w:rsidRPr="00CE6A98">
        <w:rPr>
          <w:rFonts w:asciiTheme="minorHAnsi" w:hAnsiTheme="minorHAnsi" w:cstheme="minorHAnsi"/>
          <w:lang w:val="en-US"/>
        </w:rPr>
        <w:t xml:space="preserve">: </w:t>
      </w:r>
    </w:p>
    <w:p w14:paraId="192C0D9B" w14:textId="77777777" w:rsidR="001A301A" w:rsidRPr="00CE6A98" w:rsidRDefault="001A301A" w:rsidP="001A301A">
      <w:pPr>
        <w:pStyle w:val="Header"/>
        <w:numPr>
          <w:ilvl w:val="0"/>
          <w:numId w:val="16"/>
        </w:numPr>
        <w:jc w:val="both"/>
        <w:rPr>
          <w:rFonts w:asciiTheme="minorHAnsi" w:hAnsiTheme="minorHAnsi" w:cstheme="minorHAnsi"/>
          <w:lang w:val="en-US"/>
        </w:rPr>
      </w:pPr>
      <w:r w:rsidRPr="00CE6A98">
        <w:rPr>
          <w:rFonts w:asciiTheme="minorHAnsi" w:hAnsiTheme="minorHAnsi" w:cstheme="minorHAnsi"/>
          <w:lang w:val="en-US"/>
        </w:rPr>
        <w:t>Good communication, research and analytical skills to be able to rapidly analyze and integrate diverse information from various sources, i</w:t>
      </w:r>
      <w:r>
        <w:rPr>
          <w:rFonts w:asciiTheme="minorHAnsi" w:hAnsiTheme="minorHAnsi" w:cstheme="minorHAnsi"/>
          <w:lang w:val="en-US"/>
        </w:rPr>
        <w:t>nterpret needs and requirements;</w:t>
      </w:r>
    </w:p>
    <w:p w14:paraId="4A12A8F5" w14:textId="77777777" w:rsidR="001A301A" w:rsidRDefault="001A301A" w:rsidP="001A301A">
      <w:pPr>
        <w:pStyle w:val="Header"/>
        <w:numPr>
          <w:ilvl w:val="0"/>
          <w:numId w:val="16"/>
        </w:numPr>
        <w:tabs>
          <w:tab w:val="clear" w:pos="4536"/>
          <w:tab w:val="clear" w:pos="9072"/>
        </w:tabs>
        <w:jc w:val="both"/>
        <w:rPr>
          <w:rFonts w:asciiTheme="minorHAnsi" w:hAnsiTheme="minorHAnsi" w:cstheme="minorHAnsi"/>
          <w:lang w:val="en-US"/>
        </w:rPr>
      </w:pPr>
      <w:r w:rsidRPr="00CE6A98">
        <w:rPr>
          <w:rFonts w:asciiTheme="minorHAnsi" w:hAnsiTheme="minorHAnsi" w:cstheme="minorHAnsi"/>
          <w:lang w:val="en-US"/>
        </w:rPr>
        <w:t>Experience, ability and willingness to work within an internationa</w:t>
      </w:r>
      <w:r>
        <w:rPr>
          <w:rFonts w:asciiTheme="minorHAnsi" w:hAnsiTheme="minorHAnsi" w:cstheme="minorHAnsi"/>
          <w:lang w:val="en-US"/>
        </w:rPr>
        <w:t xml:space="preserve">l environment and to positively </w:t>
      </w:r>
      <w:r w:rsidRPr="00CE6A98">
        <w:rPr>
          <w:rFonts w:asciiTheme="minorHAnsi" w:hAnsiTheme="minorHAnsi" w:cstheme="minorHAnsi"/>
          <w:lang w:val="en-US"/>
        </w:rPr>
        <w:t>cooperate/interact with a plurality of persons with different cultural background</w:t>
      </w:r>
      <w:r>
        <w:rPr>
          <w:rFonts w:asciiTheme="minorHAnsi" w:hAnsiTheme="minorHAnsi" w:cstheme="minorHAnsi"/>
          <w:lang w:val="en-US"/>
        </w:rPr>
        <w:t>s</w:t>
      </w:r>
      <w:r w:rsidRPr="00CE6A98">
        <w:rPr>
          <w:rFonts w:asciiTheme="minorHAnsi" w:hAnsiTheme="minorHAnsi" w:cstheme="minorHAnsi"/>
          <w:lang w:val="en-US"/>
        </w:rPr>
        <w:t>.</w:t>
      </w:r>
    </w:p>
    <w:p w14:paraId="48E89AF1" w14:textId="77777777" w:rsidR="001A301A" w:rsidRPr="00CE6A98" w:rsidRDefault="001A301A" w:rsidP="001A301A">
      <w:pPr>
        <w:pStyle w:val="ListParagraph"/>
        <w:spacing w:after="120"/>
        <w:ind w:left="360"/>
        <w:rPr>
          <w:rFonts w:asciiTheme="minorHAnsi" w:hAnsiTheme="minorHAnsi"/>
          <w:lang w:val="en-US"/>
        </w:rPr>
      </w:pPr>
    </w:p>
    <w:p w14:paraId="1E8CE486" w14:textId="77777777" w:rsidR="001A301A" w:rsidRPr="00413207" w:rsidRDefault="001A301A" w:rsidP="001A301A">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1E279B69" w14:textId="10C1F60E" w:rsidR="001A301A" w:rsidRDefault="001A301A" w:rsidP="001A301A">
      <w:pPr>
        <w:spacing w:after="120"/>
        <w:rPr>
          <w:rFonts w:asciiTheme="minorHAnsi" w:hAnsiTheme="minorHAnsi"/>
          <w:lang w:val="en-US"/>
        </w:rPr>
      </w:pPr>
      <w:r>
        <w:rPr>
          <w:rFonts w:asciiTheme="minorHAnsi" w:hAnsiTheme="minorHAnsi"/>
          <w:lang w:val="en-US"/>
        </w:rPr>
        <w:t xml:space="preserve">The </w:t>
      </w:r>
      <w:r w:rsidR="00445A92">
        <w:rPr>
          <w:rFonts w:asciiTheme="minorHAnsi" w:hAnsiTheme="minorHAnsi"/>
          <w:lang w:val="en-US"/>
        </w:rPr>
        <w:t>trainee</w:t>
      </w:r>
      <w:r>
        <w:rPr>
          <w:rFonts w:asciiTheme="minorHAnsi" w:hAnsiTheme="minorHAnsi"/>
          <w:lang w:val="en-US"/>
        </w:rPr>
        <w:t xml:space="preserve"> will become familiar with </w:t>
      </w:r>
      <w:r w:rsidRPr="004F68B2">
        <w:rPr>
          <w:rFonts w:asciiTheme="minorHAnsi" w:hAnsiTheme="minorHAnsi"/>
          <w:lang w:val="en-US"/>
        </w:rPr>
        <w:t xml:space="preserve">the mission </w:t>
      </w:r>
      <w:r>
        <w:rPr>
          <w:rFonts w:asciiTheme="minorHAnsi" w:hAnsiTheme="minorHAnsi"/>
          <w:lang w:val="en-US"/>
        </w:rPr>
        <w:t xml:space="preserve">and </w:t>
      </w:r>
      <w:r w:rsidRPr="004F68B2">
        <w:rPr>
          <w:rFonts w:asciiTheme="minorHAnsi" w:hAnsiTheme="minorHAnsi"/>
          <w:lang w:val="en-US"/>
        </w:rPr>
        <w:t>work of UNESCO</w:t>
      </w:r>
      <w:r>
        <w:rPr>
          <w:rFonts w:asciiTheme="minorHAnsi" w:hAnsiTheme="minorHAnsi"/>
          <w:lang w:val="en-US"/>
        </w:rPr>
        <w:t xml:space="preserve"> in the </w:t>
      </w:r>
      <w:r w:rsidRPr="004F68B2">
        <w:rPr>
          <w:rFonts w:asciiTheme="minorHAnsi" w:hAnsiTheme="minorHAnsi"/>
          <w:lang w:val="en-US"/>
        </w:rPr>
        <w:t xml:space="preserve">field of </w:t>
      </w:r>
      <w:r>
        <w:rPr>
          <w:rFonts w:asciiTheme="minorHAnsi" w:hAnsiTheme="minorHAnsi"/>
          <w:lang w:val="en-US"/>
        </w:rPr>
        <w:t>Ecological and Earth S</w:t>
      </w:r>
      <w:r w:rsidRPr="004F68B2">
        <w:rPr>
          <w:rFonts w:asciiTheme="minorHAnsi" w:hAnsiTheme="minorHAnsi"/>
          <w:lang w:val="en-US"/>
        </w:rPr>
        <w:t>cience</w:t>
      </w:r>
      <w:r>
        <w:rPr>
          <w:rFonts w:asciiTheme="minorHAnsi" w:hAnsiTheme="minorHAnsi"/>
          <w:lang w:val="en-US"/>
        </w:rPr>
        <w:t xml:space="preserve">s </w:t>
      </w:r>
      <w:r w:rsidRPr="00B2527A">
        <w:rPr>
          <w:rFonts w:asciiTheme="minorHAnsi" w:hAnsiTheme="minorHAnsi"/>
          <w:lang w:val="en-US"/>
        </w:rPr>
        <w:t>and gain</w:t>
      </w:r>
      <w:r>
        <w:rPr>
          <w:rFonts w:asciiTheme="minorHAnsi" w:hAnsiTheme="minorHAnsi"/>
          <w:lang w:val="en-US"/>
        </w:rPr>
        <w:t>:</w:t>
      </w:r>
    </w:p>
    <w:p w14:paraId="7081BD7E" w14:textId="77777777" w:rsidR="001A301A" w:rsidRPr="006D2A9C" w:rsidRDefault="001A301A" w:rsidP="001A301A">
      <w:pPr>
        <w:pStyle w:val="ListParagraph"/>
        <w:numPr>
          <w:ilvl w:val="0"/>
          <w:numId w:val="18"/>
        </w:numPr>
        <w:spacing w:after="120"/>
        <w:ind w:left="284" w:hanging="284"/>
        <w:rPr>
          <w:rFonts w:asciiTheme="minorHAnsi" w:hAnsiTheme="minorHAnsi"/>
          <w:lang w:val="en-US"/>
        </w:rPr>
      </w:pPr>
      <w:r w:rsidRPr="006D2A9C">
        <w:rPr>
          <w:rFonts w:asciiTheme="minorHAnsi" w:hAnsiTheme="minorHAnsi"/>
          <w:lang w:val="en-US"/>
        </w:rPr>
        <w:t>substantial knowledge about the Man and the Biosphere Programme, its World Network of Biosphere Reserves (WNBR) and their relevance, added values, strength and challenges in the context of the 2030 Agenda for Sustainable Development</w:t>
      </w:r>
      <w:r>
        <w:rPr>
          <w:rFonts w:asciiTheme="minorHAnsi" w:hAnsiTheme="minorHAnsi"/>
          <w:lang w:val="en-US"/>
        </w:rPr>
        <w:t>;</w:t>
      </w:r>
      <w:r w:rsidRPr="006D2A9C">
        <w:rPr>
          <w:rFonts w:asciiTheme="minorHAnsi" w:hAnsiTheme="minorHAnsi"/>
          <w:lang w:val="en-US"/>
        </w:rPr>
        <w:t xml:space="preserve"> </w:t>
      </w:r>
    </w:p>
    <w:p w14:paraId="3C4F8D60" w14:textId="77777777" w:rsidR="001A301A" w:rsidRDefault="001A301A" w:rsidP="001A301A">
      <w:pPr>
        <w:pStyle w:val="ListParagraph"/>
        <w:numPr>
          <w:ilvl w:val="0"/>
          <w:numId w:val="15"/>
        </w:numPr>
        <w:spacing w:after="120"/>
        <w:ind w:left="284" w:hanging="284"/>
        <w:rPr>
          <w:rFonts w:asciiTheme="minorHAnsi" w:hAnsiTheme="minorHAnsi"/>
          <w:lang w:val="en-US"/>
        </w:rPr>
      </w:pPr>
      <w:r>
        <w:rPr>
          <w:rFonts w:asciiTheme="minorHAnsi" w:hAnsiTheme="minorHAnsi"/>
          <w:lang w:val="en-US"/>
        </w:rPr>
        <w:t>i</w:t>
      </w:r>
      <w:r w:rsidRPr="004F68B2">
        <w:rPr>
          <w:rFonts w:asciiTheme="minorHAnsi" w:hAnsiTheme="minorHAnsi"/>
          <w:lang w:val="en-US"/>
        </w:rPr>
        <w:t>nsight</w:t>
      </w:r>
      <w:r>
        <w:rPr>
          <w:rFonts w:asciiTheme="minorHAnsi" w:hAnsiTheme="minorHAnsi"/>
          <w:lang w:val="en-US"/>
        </w:rPr>
        <w:t>s</w:t>
      </w:r>
      <w:r w:rsidRPr="004F68B2">
        <w:rPr>
          <w:rFonts w:asciiTheme="minorHAnsi" w:hAnsiTheme="minorHAnsi"/>
          <w:lang w:val="en-US"/>
        </w:rPr>
        <w:t xml:space="preserve"> into issues of international cooperation on science and </w:t>
      </w:r>
      <w:r>
        <w:rPr>
          <w:rFonts w:asciiTheme="minorHAnsi" w:hAnsiTheme="minorHAnsi"/>
          <w:lang w:val="en-US"/>
        </w:rPr>
        <w:t xml:space="preserve">the </w:t>
      </w:r>
      <w:r w:rsidRPr="004F68B2">
        <w:rPr>
          <w:rFonts w:asciiTheme="minorHAnsi" w:hAnsiTheme="minorHAnsi"/>
          <w:lang w:val="en-US"/>
        </w:rPr>
        <w:t>e</w:t>
      </w:r>
      <w:r>
        <w:rPr>
          <w:rFonts w:asciiTheme="minorHAnsi" w:hAnsiTheme="minorHAnsi"/>
          <w:lang w:val="en-US"/>
        </w:rPr>
        <w:t xml:space="preserve">nvironment in the framework of </w:t>
      </w:r>
      <w:r w:rsidRPr="00F36F9B">
        <w:rPr>
          <w:rFonts w:asciiTheme="minorHAnsi" w:hAnsiTheme="minorHAnsi"/>
          <w:lang w:val="en-US"/>
        </w:rPr>
        <w:t xml:space="preserve">Multilateral Environmental Agreements </w:t>
      </w:r>
      <w:r>
        <w:rPr>
          <w:rFonts w:asciiTheme="minorHAnsi" w:hAnsiTheme="minorHAnsi"/>
          <w:lang w:val="en-US"/>
        </w:rPr>
        <w:t>and UN Decades;</w:t>
      </w:r>
    </w:p>
    <w:p w14:paraId="52EF666E" w14:textId="77777777" w:rsidR="001A301A" w:rsidRDefault="001A301A" w:rsidP="120279D3">
      <w:pPr>
        <w:pStyle w:val="ListParagraph"/>
        <w:numPr>
          <w:ilvl w:val="0"/>
          <w:numId w:val="15"/>
        </w:numPr>
        <w:spacing w:after="120"/>
        <w:ind w:left="284" w:hanging="284"/>
        <w:rPr>
          <w:rFonts w:asciiTheme="minorHAnsi" w:hAnsiTheme="minorHAnsi"/>
        </w:rPr>
      </w:pPr>
      <w:r w:rsidRPr="120279D3">
        <w:rPr>
          <w:rFonts w:asciiTheme="minorHAnsi" w:hAnsiTheme="minorHAnsi"/>
        </w:rPr>
        <w:lastRenderedPageBreak/>
        <w:t>knowledge of other relevant intergovernmental programmes of UNESCO such as the Intergovernmental Hydrological Programme (IHP) and the International Geosciences and Geoparks Programme (IGGP);</w:t>
      </w:r>
    </w:p>
    <w:p w14:paraId="45395989" w14:textId="77777777" w:rsidR="001A301A" w:rsidRPr="006D2A9C" w:rsidRDefault="001A301A" w:rsidP="001A301A">
      <w:pPr>
        <w:pStyle w:val="ListParagraph"/>
        <w:numPr>
          <w:ilvl w:val="0"/>
          <w:numId w:val="15"/>
        </w:numPr>
        <w:spacing w:after="120"/>
        <w:ind w:left="284" w:hanging="284"/>
        <w:rPr>
          <w:rFonts w:asciiTheme="minorHAnsi" w:hAnsiTheme="minorHAnsi"/>
          <w:lang w:val="en-US"/>
        </w:rPr>
      </w:pPr>
      <w:r>
        <w:rPr>
          <w:rFonts w:asciiTheme="minorHAnsi" w:hAnsiTheme="minorHAnsi"/>
          <w:lang w:val="en-US"/>
        </w:rPr>
        <w:t>h</w:t>
      </w:r>
      <w:r w:rsidRPr="004F68B2">
        <w:rPr>
          <w:rFonts w:asciiTheme="minorHAnsi" w:hAnsiTheme="minorHAnsi"/>
          <w:lang w:val="en-US"/>
        </w:rPr>
        <w:t>ands-on experience on communication and fund raising in an international environment, with special fo</w:t>
      </w:r>
      <w:r>
        <w:rPr>
          <w:rFonts w:asciiTheme="minorHAnsi" w:hAnsiTheme="minorHAnsi"/>
          <w:lang w:val="en-US"/>
        </w:rPr>
        <w:t>cus on bi-lateral and private funding opportunities</w:t>
      </w:r>
      <w:r w:rsidRPr="006D2A9C">
        <w:rPr>
          <w:rFonts w:asciiTheme="minorHAnsi" w:hAnsiTheme="minorHAnsi"/>
          <w:lang w:val="en-US"/>
        </w:rPr>
        <w:t>.</w:t>
      </w:r>
    </w:p>
    <w:p w14:paraId="442CB2DD" w14:textId="77777777" w:rsidR="001A301A" w:rsidRPr="009741BE" w:rsidRDefault="001A301A" w:rsidP="001A301A">
      <w:pPr>
        <w:pStyle w:val="ListParagraph"/>
        <w:spacing w:after="120"/>
        <w:ind w:left="360"/>
        <w:rPr>
          <w:rFonts w:asciiTheme="minorHAnsi" w:hAnsiTheme="minorHAnsi"/>
          <w:lang w:val="en-US"/>
        </w:rPr>
      </w:pPr>
    </w:p>
    <w:p w14:paraId="01D696D0" w14:textId="77777777" w:rsidR="001A301A" w:rsidRPr="00413207" w:rsidRDefault="001A301A" w:rsidP="001A301A">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044662B8" w14:textId="77777777" w:rsidR="001A301A" w:rsidRDefault="001A301A" w:rsidP="001A301A">
      <w:pPr>
        <w:pStyle w:val="Header"/>
        <w:rPr>
          <w:rFonts w:asciiTheme="minorHAnsi" w:hAnsiTheme="minorHAnsi" w:cstheme="minorHAnsi"/>
          <w:lang w:val="en-US"/>
        </w:rPr>
      </w:pPr>
      <w:r w:rsidRPr="00B2527A">
        <w:rPr>
          <w:rFonts w:asciiTheme="minorHAnsi" w:hAnsiTheme="minorHAnsi" w:cstheme="minorHAnsi"/>
          <w:lang w:val="en-US"/>
        </w:rPr>
        <w:t>UNESCO's Man and th</w:t>
      </w:r>
      <w:r>
        <w:rPr>
          <w:rFonts w:asciiTheme="minorHAnsi" w:hAnsiTheme="minorHAnsi" w:cstheme="minorHAnsi"/>
          <w:lang w:val="en-US"/>
        </w:rPr>
        <w:t>e</w:t>
      </w:r>
      <w:r w:rsidRPr="00B2527A">
        <w:rPr>
          <w:rFonts w:asciiTheme="minorHAnsi" w:hAnsiTheme="minorHAnsi" w:cstheme="minorHAnsi"/>
          <w:lang w:val="en-US"/>
        </w:rPr>
        <w:t xml:space="preserve"> Biosph</w:t>
      </w:r>
      <w:r>
        <w:rPr>
          <w:rFonts w:asciiTheme="minorHAnsi" w:hAnsiTheme="minorHAnsi" w:cstheme="minorHAnsi"/>
          <w:lang w:val="en-US"/>
        </w:rPr>
        <w:t>e</w:t>
      </w:r>
      <w:r w:rsidRPr="00B2527A">
        <w:rPr>
          <w:rFonts w:asciiTheme="minorHAnsi" w:hAnsiTheme="minorHAnsi" w:cstheme="minorHAnsi"/>
          <w:lang w:val="en-US"/>
        </w:rPr>
        <w:t>re (MAB) Programme is an intergovernmental scientific</w:t>
      </w:r>
      <w:r>
        <w:rPr>
          <w:rFonts w:asciiTheme="minorHAnsi" w:hAnsiTheme="minorHAnsi" w:cstheme="minorHAnsi"/>
          <w:lang w:val="en-US"/>
        </w:rPr>
        <w:t xml:space="preserve"> </w:t>
      </w:r>
      <w:r w:rsidRPr="00B2527A">
        <w:rPr>
          <w:rFonts w:asciiTheme="minorHAnsi" w:hAnsiTheme="minorHAnsi" w:cstheme="minorHAnsi"/>
          <w:lang w:val="en-US"/>
        </w:rPr>
        <w:t>programme that aims to improve human-nature relationships globally. By connecting th</w:t>
      </w:r>
      <w:r>
        <w:rPr>
          <w:rFonts w:asciiTheme="minorHAnsi" w:hAnsiTheme="minorHAnsi" w:cstheme="minorHAnsi"/>
          <w:lang w:val="en-US"/>
        </w:rPr>
        <w:t xml:space="preserve">e </w:t>
      </w:r>
      <w:r w:rsidRPr="00B2527A">
        <w:rPr>
          <w:rFonts w:asciiTheme="minorHAnsi" w:hAnsiTheme="minorHAnsi" w:cstheme="minorHAnsi"/>
          <w:lang w:val="en-US"/>
        </w:rPr>
        <w:t xml:space="preserve">natural and social sciences, </w:t>
      </w:r>
      <w:r>
        <w:rPr>
          <w:rFonts w:asciiTheme="minorHAnsi" w:hAnsiTheme="minorHAnsi" w:cstheme="minorHAnsi"/>
          <w:lang w:val="en-US"/>
        </w:rPr>
        <w:t>e</w:t>
      </w:r>
      <w:r w:rsidRPr="00B2527A">
        <w:rPr>
          <w:rFonts w:asciiTheme="minorHAnsi" w:hAnsiTheme="minorHAnsi" w:cstheme="minorHAnsi"/>
          <w:lang w:val="en-US"/>
        </w:rPr>
        <w:t xml:space="preserve">conomies, </w:t>
      </w:r>
      <w:r>
        <w:rPr>
          <w:rFonts w:asciiTheme="minorHAnsi" w:hAnsiTheme="minorHAnsi" w:cstheme="minorHAnsi"/>
          <w:lang w:val="en-US"/>
        </w:rPr>
        <w:t>e</w:t>
      </w:r>
      <w:r w:rsidRPr="00B2527A">
        <w:rPr>
          <w:rFonts w:asciiTheme="minorHAnsi" w:hAnsiTheme="minorHAnsi" w:cstheme="minorHAnsi"/>
          <w:lang w:val="en-US"/>
        </w:rPr>
        <w:t>ducation and capacity building, th</w:t>
      </w:r>
      <w:r>
        <w:rPr>
          <w:rFonts w:asciiTheme="minorHAnsi" w:hAnsiTheme="minorHAnsi" w:cstheme="minorHAnsi"/>
          <w:lang w:val="en-US"/>
        </w:rPr>
        <w:t>e</w:t>
      </w:r>
      <w:r w:rsidRPr="00B2527A">
        <w:rPr>
          <w:rFonts w:asciiTheme="minorHAnsi" w:hAnsiTheme="minorHAnsi" w:cstheme="minorHAnsi"/>
          <w:lang w:val="en-US"/>
        </w:rPr>
        <w:t xml:space="preserve"> MAB Programme</w:t>
      </w:r>
      <w:r>
        <w:rPr>
          <w:rFonts w:asciiTheme="minorHAnsi" w:hAnsiTheme="minorHAnsi" w:cstheme="minorHAnsi"/>
          <w:lang w:val="en-US"/>
        </w:rPr>
        <w:t xml:space="preserve"> </w:t>
      </w:r>
      <w:r w:rsidRPr="00B2527A">
        <w:rPr>
          <w:rFonts w:asciiTheme="minorHAnsi" w:hAnsiTheme="minorHAnsi" w:cstheme="minorHAnsi"/>
          <w:lang w:val="en-US"/>
        </w:rPr>
        <w:t>has promoted th</w:t>
      </w:r>
      <w:r>
        <w:rPr>
          <w:rFonts w:asciiTheme="minorHAnsi" w:hAnsiTheme="minorHAnsi" w:cstheme="minorHAnsi"/>
          <w:lang w:val="en-US"/>
        </w:rPr>
        <w:t>e</w:t>
      </w:r>
      <w:r w:rsidRPr="00B2527A">
        <w:rPr>
          <w:rFonts w:asciiTheme="minorHAnsi" w:hAnsiTheme="minorHAnsi" w:cstheme="minorHAnsi"/>
          <w:lang w:val="en-US"/>
        </w:rPr>
        <w:t xml:space="preserve"> sustainable use and conservation of bio</w:t>
      </w:r>
      <w:r>
        <w:rPr>
          <w:rFonts w:asciiTheme="minorHAnsi" w:hAnsiTheme="minorHAnsi" w:cstheme="minorHAnsi"/>
          <w:lang w:val="en-US"/>
        </w:rPr>
        <w:t>l</w:t>
      </w:r>
      <w:r w:rsidRPr="00B2527A">
        <w:rPr>
          <w:rFonts w:asciiTheme="minorHAnsi" w:hAnsiTheme="minorHAnsi" w:cstheme="minorHAnsi"/>
          <w:lang w:val="en-US"/>
        </w:rPr>
        <w:t>ogical diversity and natural</w:t>
      </w:r>
      <w:r>
        <w:rPr>
          <w:rFonts w:asciiTheme="minorHAnsi" w:hAnsiTheme="minorHAnsi" w:cstheme="minorHAnsi"/>
          <w:lang w:val="en-US"/>
        </w:rPr>
        <w:t xml:space="preserve"> </w:t>
      </w:r>
      <w:r w:rsidRPr="00B2527A">
        <w:rPr>
          <w:rFonts w:asciiTheme="minorHAnsi" w:hAnsiTheme="minorHAnsi" w:cstheme="minorHAnsi"/>
          <w:lang w:val="en-US"/>
        </w:rPr>
        <w:t xml:space="preserve">resources for </w:t>
      </w:r>
      <w:r>
        <w:rPr>
          <w:rFonts w:asciiTheme="minorHAnsi" w:hAnsiTheme="minorHAnsi" w:cstheme="minorHAnsi"/>
          <w:lang w:val="en-US"/>
        </w:rPr>
        <w:t>over</w:t>
      </w:r>
      <w:r w:rsidRPr="00B2527A">
        <w:rPr>
          <w:rFonts w:asciiTheme="minorHAnsi" w:hAnsiTheme="minorHAnsi" w:cstheme="minorHAnsi"/>
          <w:lang w:val="en-US"/>
        </w:rPr>
        <w:t xml:space="preserve"> 50 years. Th</w:t>
      </w:r>
      <w:r>
        <w:rPr>
          <w:rFonts w:asciiTheme="minorHAnsi" w:hAnsiTheme="minorHAnsi" w:cstheme="minorHAnsi"/>
          <w:lang w:val="en-US"/>
        </w:rPr>
        <w:t>e</w:t>
      </w:r>
      <w:r w:rsidRPr="00B2527A">
        <w:rPr>
          <w:rFonts w:asciiTheme="minorHAnsi" w:hAnsiTheme="minorHAnsi" w:cstheme="minorHAnsi"/>
          <w:lang w:val="en-US"/>
        </w:rPr>
        <w:t xml:space="preserve"> MAB vision is a world where people are conscious of</w:t>
      </w:r>
      <w:r>
        <w:rPr>
          <w:rFonts w:asciiTheme="minorHAnsi" w:hAnsiTheme="minorHAnsi" w:cstheme="minorHAnsi"/>
          <w:lang w:val="en-US"/>
        </w:rPr>
        <w:t xml:space="preserve"> </w:t>
      </w:r>
      <w:r w:rsidRPr="00B2527A">
        <w:rPr>
          <w:rFonts w:asciiTheme="minorHAnsi" w:hAnsiTheme="minorHAnsi" w:cstheme="minorHAnsi"/>
          <w:lang w:val="en-US"/>
        </w:rPr>
        <w:t>their</w:t>
      </w:r>
      <w:r>
        <w:rPr>
          <w:rFonts w:asciiTheme="minorHAnsi" w:hAnsiTheme="minorHAnsi" w:cstheme="minorHAnsi"/>
          <w:lang w:val="en-US"/>
        </w:rPr>
        <w:t xml:space="preserve"> </w:t>
      </w:r>
      <w:r w:rsidRPr="00B2527A">
        <w:rPr>
          <w:rFonts w:asciiTheme="minorHAnsi" w:hAnsiTheme="minorHAnsi" w:cstheme="minorHAnsi"/>
          <w:lang w:val="en-US"/>
        </w:rPr>
        <w:t>common future and their interactions with th</w:t>
      </w:r>
      <w:r>
        <w:rPr>
          <w:rFonts w:asciiTheme="minorHAnsi" w:hAnsiTheme="minorHAnsi" w:cstheme="minorHAnsi"/>
          <w:lang w:val="en-US"/>
        </w:rPr>
        <w:t>e</w:t>
      </w:r>
      <w:r w:rsidRPr="00B2527A">
        <w:rPr>
          <w:rFonts w:asciiTheme="minorHAnsi" w:hAnsiTheme="minorHAnsi" w:cstheme="minorHAnsi"/>
          <w:lang w:val="en-US"/>
        </w:rPr>
        <w:t xml:space="preserve"> planet, and act collectively and responsibly to</w:t>
      </w:r>
      <w:r>
        <w:rPr>
          <w:rFonts w:asciiTheme="minorHAnsi" w:hAnsiTheme="minorHAnsi" w:cstheme="minorHAnsi"/>
          <w:lang w:val="en-US"/>
        </w:rPr>
        <w:t xml:space="preserve"> </w:t>
      </w:r>
      <w:r w:rsidRPr="00B2527A">
        <w:rPr>
          <w:rFonts w:asciiTheme="minorHAnsi" w:hAnsiTheme="minorHAnsi" w:cstheme="minorHAnsi"/>
          <w:lang w:val="en-US"/>
        </w:rPr>
        <w:t>build thriving societies in harmony with th</w:t>
      </w:r>
      <w:r>
        <w:rPr>
          <w:rFonts w:asciiTheme="minorHAnsi" w:hAnsiTheme="minorHAnsi" w:cstheme="minorHAnsi"/>
          <w:lang w:val="en-US"/>
        </w:rPr>
        <w:t>e</w:t>
      </w:r>
      <w:r w:rsidRPr="00B2527A">
        <w:rPr>
          <w:rFonts w:asciiTheme="minorHAnsi" w:hAnsiTheme="minorHAnsi" w:cstheme="minorHAnsi"/>
          <w:lang w:val="en-US"/>
        </w:rPr>
        <w:t xml:space="preserve"> biosph</w:t>
      </w:r>
      <w:r>
        <w:rPr>
          <w:rFonts w:asciiTheme="minorHAnsi" w:hAnsiTheme="minorHAnsi" w:cstheme="minorHAnsi"/>
          <w:lang w:val="en-US"/>
        </w:rPr>
        <w:t>e</w:t>
      </w:r>
      <w:r w:rsidRPr="00B2527A">
        <w:rPr>
          <w:rFonts w:asciiTheme="minorHAnsi" w:hAnsiTheme="minorHAnsi" w:cstheme="minorHAnsi"/>
          <w:lang w:val="en-US"/>
        </w:rPr>
        <w:t>re. Th</w:t>
      </w:r>
      <w:r>
        <w:rPr>
          <w:rFonts w:asciiTheme="minorHAnsi" w:hAnsiTheme="minorHAnsi" w:cstheme="minorHAnsi"/>
          <w:lang w:val="en-US"/>
        </w:rPr>
        <w:t>e</w:t>
      </w:r>
      <w:r w:rsidRPr="00B2527A">
        <w:rPr>
          <w:rFonts w:asciiTheme="minorHAnsi" w:hAnsiTheme="minorHAnsi" w:cstheme="minorHAnsi"/>
          <w:lang w:val="en-US"/>
        </w:rPr>
        <w:t xml:space="preserve"> MAB Strategy 2015-2025 and th</w:t>
      </w:r>
      <w:r>
        <w:rPr>
          <w:rFonts w:asciiTheme="minorHAnsi" w:hAnsiTheme="minorHAnsi" w:cstheme="minorHAnsi"/>
          <w:lang w:val="en-US"/>
        </w:rPr>
        <w:t xml:space="preserve">e </w:t>
      </w:r>
      <w:r w:rsidRPr="00B2527A">
        <w:rPr>
          <w:rFonts w:asciiTheme="minorHAnsi" w:hAnsiTheme="minorHAnsi" w:cstheme="minorHAnsi"/>
          <w:lang w:val="en-US"/>
        </w:rPr>
        <w:t>Lima Action Plan 2016-2025 and its World Network of Biosph</w:t>
      </w:r>
      <w:r>
        <w:rPr>
          <w:rFonts w:asciiTheme="minorHAnsi" w:hAnsiTheme="minorHAnsi" w:cstheme="minorHAnsi"/>
          <w:lang w:val="en-US"/>
        </w:rPr>
        <w:t>e</w:t>
      </w:r>
      <w:r w:rsidRPr="00B2527A">
        <w:rPr>
          <w:rFonts w:asciiTheme="minorHAnsi" w:hAnsiTheme="minorHAnsi" w:cstheme="minorHAnsi"/>
          <w:lang w:val="en-US"/>
        </w:rPr>
        <w:t>re R</w:t>
      </w:r>
      <w:r>
        <w:rPr>
          <w:rFonts w:asciiTheme="minorHAnsi" w:hAnsiTheme="minorHAnsi" w:cstheme="minorHAnsi"/>
          <w:lang w:val="en-US"/>
        </w:rPr>
        <w:t>e</w:t>
      </w:r>
      <w:r w:rsidRPr="00B2527A">
        <w:rPr>
          <w:rFonts w:asciiTheme="minorHAnsi" w:hAnsiTheme="minorHAnsi" w:cstheme="minorHAnsi"/>
          <w:lang w:val="en-US"/>
        </w:rPr>
        <w:t>serves (WNBR) ensure that</w:t>
      </w:r>
      <w:r>
        <w:rPr>
          <w:rFonts w:asciiTheme="minorHAnsi" w:hAnsiTheme="minorHAnsi" w:cstheme="minorHAnsi"/>
          <w:lang w:val="en-US"/>
        </w:rPr>
        <w:t xml:space="preserve"> the</w:t>
      </w:r>
      <w:r w:rsidRPr="00B2527A">
        <w:rPr>
          <w:rFonts w:asciiTheme="minorHAnsi" w:hAnsiTheme="minorHAnsi" w:cstheme="minorHAnsi"/>
          <w:lang w:val="en-US"/>
        </w:rPr>
        <w:t xml:space="preserve"> MAB Programme is fully in line with UNESCO's Medium-Term Strategy and its global</w:t>
      </w:r>
      <w:r>
        <w:rPr>
          <w:rFonts w:asciiTheme="minorHAnsi" w:hAnsiTheme="minorHAnsi" w:cstheme="minorHAnsi"/>
          <w:lang w:val="en-US"/>
        </w:rPr>
        <w:t xml:space="preserve"> </w:t>
      </w:r>
      <w:r w:rsidRPr="00B2527A">
        <w:rPr>
          <w:rFonts w:asciiTheme="minorHAnsi" w:hAnsiTheme="minorHAnsi" w:cstheme="minorHAnsi"/>
          <w:lang w:val="en-US"/>
        </w:rPr>
        <w:t>priorities on Africa</w:t>
      </w:r>
      <w:r>
        <w:rPr>
          <w:rFonts w:asciiTheme="minorHAnsi" w:hAnsiTheme="minorHAnsi" w:cstheme="minorHAnsi"/>
          <w:lang w:val="en-US"/>
        </w:rPr>
        <w:t xml:space="preserve">, </w:t>
      </w:r>
      <w:r w:rsidRPr="00B2527A">
        <w:rPr>
          <w:rFonts w:asciiTheme="minorHAnsi" w:hAnsiTheme="minorHAnsi" w:cstheme="minorHAnsi"/>
          <w:lang w:val="en-US"/>
        </w:rPr>
        <w:t xml:space="preserve">Gender Equality, </w:t>
      </w:r>
      <w:r>
        <w:rPr>
          <w:rFonts w:asciiTheme="minorHAnsi" w:hAnsiTheme="minorHAnsi" w:cstheme="minorHAnsi"/>
          <w:lang w:val="en-US"/>
        </w:rPr>
        <w:t xml:space="preserve">Youth and Indigenous People, </w:t>
      </w:r>
      <w:r w:rsidRPr="00B2527A">
        <w:rPr>
          <w:rFonts w:asciiTheme="minorHAnsi" w:hAnsiTheme="minorHAnsi" w:cstheme="minorHAnsi"/>
          <w:lang w:val="en-US"/>
        </w:rPr>
        <w:t>as well as with UNESCO's commitment toward th</w:t>
      </w:r>
      <w:r>
        <w:rPr>
          <w:rFonts w:asciiTheme="minorHAnsi" w:hAnsiTheme="minorHAnsi" w:cstheme="minorHAnsi"/>
          <w:lang w:val="en-US"/>
        </w:rPr>
        <w:t xml:space="preserve">e </w:t>
      </w:r>
      <w:r w:rsidRPr="00B2527A">
        <w:rPr>
          <w:rFonts w:asciiTheme="minorHAnsi" w:hAnsiTheme="minorHAnsi" w:cstheme="minorHAnsi"/>
          <w:lang w:val="en-US"/>
        </w:rPr>
        <w:t>implementation of 2030 Agenda for Sustainable Development and th</w:t>
      </w:r>
      <w:r>
        <w:rPr>
          <w:rFonts w:asciiTheme="minorHAnsi" w:hAnsiTheme="minorHAnsi" w:cstheme="minorHAnsi"/>
          <w:lang w:val="en-US"/>
        </w:rPr>
        <w:t>e</w:t>
      </w:r>
      <w:r w:rsidRPr="00B2527A">
        <w:rPr>
          <w:rFonts w:asciiTheme="minorHAnsi" w:hAnsiTheme="minorHAnsi" w:cstheme="minorHAnsi"/>
          <w:lang w:val="en-US"/>
        </w:rPr>
        <w:t xml:space="preserve"> 2015 Paris Agreement</w:t>
      </w:r>
      <w:r>
        <w:rPr>
          <w:rFonts w:asciiTheme="minorHAnsi" w:hAnsiTheme="minorHAnsi" w:cstheme="minorHAnsi"/>
          <w:lang w:val="en-US"/>
        </w:rPr>
        <w:t xml:space="preserve"> </w:t>
      </w:r>
      <w:r w:rsidRPr="00B2527A">
        <w:rPr>
          <w:rFonts w:asciiTheme="minorHAnsi" w:hAnsiTheme="minorHAnsi" w:cstheme="minorHAnsi"/>
          <w:lang w:val="en-US"/>
        </w:rPr>
        <w:t>on Climate Change. In carrying out its mission and global actions, th</w:t>
      </w:r>
      <w:r>
        <w:rPr>
          <w:rFonts w:asciiTheme="minorHAnsi" w:hAnsiTheme="minorHAnsi" w:cstheme="minorHAnsi"/>
          <w:lang w:val="en-US"/>
        </w:rPr>
        <w:t>e</w:t>
      </w:r>
      <w:r w:rsidRPr="00B2527A">
        <w:rPr>
          <w:rFonts w:asciiTheme="minorHAnsi" w:hAnsiTheme="minorHAnsi" w:cstheme="minorHAnsi"/>
          <w:lang w:val="en-US"/>
        </w:rPr>
        <w:t xml:space="preserve"> MAB Programme focuses</w:t>
      </w:r>
      <w:r>
        <w:rPr>
          <w:rFonts w:asciiTheme="minorHAnsi" w:hAnsiTheme="minorHAnsi" w:cstheme="minorHAnsi"/>
          <w:lang w:val="en-US"/>
        </w:rPr>
        <w:t xml:space="preserve"> </w:t>
      </w:r>
      <w:r w:rsidRPr="00B2527A">
        <w:rPr>
          <w:rFonts w:asciiTheme="minorHAnsi" w:hAnsiTheme="minorHAnsi" w:cstheme="minorHAnsi"/>
          <w:lang w:val="en-US"/>
        </w:rPr>
        <w:t>mainly on th</w:t>
      </w:r>
      <w:r>
        <w:rPr>
          <w:rFonts w:asciiTheme="minorHAnsi" w:hAnsiTheme="minorHAnsi" w:cstheme="minorHAnsi"/>
          <w:lang w:val="en-US"/>
        </w:rPr>
        <w:t>e</w:t>
      </w:r>
      <w:r w:rsidRPr="00B2527A">
        <w:rPr>
          <w:rFonts w:asciiTheme="minorHAnsi" w:hAnsiTheme="minorHAnsi" w:cstheme="minorHAnsi"/>
          <w:lang w:val="en-US"/>
        </w:rPr>
        <w:t xml:space="preserve"> World Network of Bios</w:t>
      </w:r>
      <w:r>
        <w:rPr>
          <w:rFonts w:asciiTheme="minorHAnsi" w:hAnsiTheme="minorHAnsi" w:cstheme="minorHAnsi"/>
          <w:lang w:val="en-US"/>
        </w:rPr>
        <w:t>phere Reserves (</w:t>
      </w:r>
      <w:r w:rsidRPr="00B2527A">
        <w:rPr>
          <w:rFonts w:asciiTheme="minorHAnsi" w:hAnsiTheme="minorHAnsi" w:cstheme="minorHAnsi"/>
          <w:lang w:val="en-US"/>
        </w:rPr>
        <w:t>WNBR</w:t>
      </w:r>
      <w:r>
        <w:rPr>
          <w:rFonts w:asciiTheme="minorHAnsi" w:hAnsiTheme="minorHAnsi" w:cstheme="minorHAnsi"/>
          <w:lang w:val="en-US"/>
        </w:rPr>
        <w:t>).</w:t>
      </w:r>
    </w:p>
    <w:sectPr w:rsidR="001A301A" w:rsidSect="002172E0">
      <w:headerReference w:type="default" r:id="rId11"/>
      <w:footerReference w:type="even" r:id="rId12"/>
      <w:footerReference w:type="default" r:id="rId13"/>
      <w:headerReference w:type="first" r:id="rId14"/>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E023E" w14:textId="77777777" w:rsidR="00010F33" w:rsidRDefault="00010F33" w:rsidP="00E4480B">
      <w:r>
        <w:separator/>
      </w:r>
    </w:p>
  </w:endnote>
  <w:endnote w:type="continuationSeparator" w:id="0">
    <w:p w14:paraId="5761317D" w14:textId="77777777" w:rsidR="00010F33" w:rsidRDefault="00010F33"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2F3B2" w14:textId="77777777" w:rsidR="00973601"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5BAAAA" w14:textId="77777777" w:rsidR="00973601" w:rsidRDefault="00973601"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9CD00" w14:textId="77777777" w:rsidR="00973601"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47068" w14:textId="77777777" w:rsidR="00010F33" w:rsidRDefault="00010F33" w:rsidP="00E4480B">
      <w:r>
        <w:separator/>
      </w:r>
    </w:p>
  </w:footnote>
  <w:footnote w:type="continuationSeparator" w:id="0">
    <w:p w14:paraId="5ADB30E9" w14:textId="77777777" w:rsidR="00010F33" w:rsidRDefault="00010F33"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3028A" w14:textId="3693E35B" w:rsidR="00DD58A7" w:rsidRPr="00DD58A7" w:rsidRDefault="00445A92" w:rsidP="00DD58A7">
    <w:pPr>
      <w:jc w:val="right"/>
      <w:rPr>
        <w:rFonts w:ascii="Arial" w:hAnsi="Arial" w:cs="Arial"/>
        <w:bCs/>
        <w:kern w:val="28"/>
        <w:sz w:val="20"/>
        <w:szCs w:val="20"/>
      </w:rPr>
    </w:pPr>
    <w:r>
      <w:rPr>
        <w:noProof/>
      </w:rPr>
      <w:drawing>
        <wp:anchor distT="0" distB="0" distL="114300" distR="114300" simplePos="0" relativeHeight="251659264" behindDoc="0" locked="0" layoutInCell="1" allowOverlap="1" wp14:anchorId="6285DB52" wp14:editId="1A41DC5A">
          <wp:simplePos x="0" y="0"/>
          <wp:positionH relativeFrom="margin">
            <wp:posOffset>-417195</wp:posOffset>
          </wp:positionH>
          <wp:positionV relativeFrom="paragraph">
            <wp:posOffset>7620</wp:posOffset>
          </wp:positionV>
          <wp:extent cx="790575" cy="698500"/>
          <wp:effectExtent l="0" t="0" r="9525" b="6350"/>
          <wp:wrapThrough wrapText="bothSides">
            <wp:wrapPolygon edited="0">
              <wp:start x="520" y="0"/>
              <wp:lineTo x="1041" y="20029"/>
              <wp:lineTo x="3123" y="21207"/>
              <wp:lineTo x="5725" y="21207"/>
              <wp:lineTo x="19258" y="18851"/>
              <wp:lineTo x="21340" y="12371"/>
              <wp:lineTo x="21340" y="0"/>
              <wp:lineTo x="520" y="0"/>
            </wp:wrapPolygon>
          </wp:wrapThrough>
          <wp:docPr id="1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a:picLocks noChangeAspect="1"/>
                  </pic:cNvPicPr>
                </pic:nvPicPr>
                <pic:blipFill rotWithShape="1">
                  <a:blip r:embed="rId1" cstate="print">
                    <a:extLst>
                      <a:ext uri="{28A0092B-C50C-407E-A947-70E740481C1C}">
                        <a14:useLocalDpi xmlns:a14="http://schemas.microsoft.com/office/drawing/2010/main" val="0"/>
                      </a:ext>
                    </a:extLst>
                  </a:blip>
                  <a:srcRect r="41216"/>
                  <a:stretch/>
                </pic:blipFill>
                <pic:spPr bwMode="auto">
                  <a:xfrm>
                    <a:off x="0" y="0"/>
                    <a:ext cx="790575" cy="698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11A8B">
      <w:rPr>
        <w:rFonts w:ascii="Arial" w:hAnsi="Arial" w:cs="Arial"/>
        <w:bCs/>
        <w:kern w:val="28"/>
        <w:sz w:val="20"/>
        <w:szCs w:val="20"/>
      </w:rPr>
      <w:t xml:space="preserve"> </w:t>
    </w:r>
  </w:p>
  <w:p w14:paraId="2E8531A4" w14:textId="77777777" w:rsidR="00DD58A7" w:rsidRPr="00DD58A7" w:rsidRDefault="00DD58A7" w:rsidP="00DD58A7"/>
  <w:p w14:paraId="46CE1B52" w14:textId="77777777" w:rsidR="00413989" w:rsidRDefault="00413989">
    <w:pPr>
      <w:pStyle w:val="Header"/>
    </w:pPr>
  </w:p>
  <w:p w14:paraId="6BFB0236"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EC96E" w14:textId="77777777" w:rsidR="00E4480B" w:rsidRDefault="00E4480B" w:rsidP="00E4480B">
    <w:pPr>
      <w:pStyle w:val="Title"/>
      <w:rPr>
        <w:i/>
        <w:lang w:val="en-GB"/>
      </w:rPr>
    </w:pPr>
    <w:r w:rsidRPr="00A56F3C">
      <w:rPr>
        <w:i/>
      </w:rPr>
      <w:object w:dxaOrig="1590" w:dyaOrig="1010" w14:anchorId="214772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5pt" fillcolor="window">
          <v:imagedata r:id="rId1" o:title=""/>
        </v:shape>
        <o:OLEObject Type="Embed" ProgID="Word.Picture.8" ShapeID="_x0000_i1025" DrawAspect="Content" ObjectID="_1824209894" r:id="rId2"/>
      </w:object>
    </w:r>
    <w:r>
      <w:rPr>
        <w:i/>
        <w:lang w:val="en-GB"/>
      </w:rPr>
      <w:t xml:space="preserve"> </w:t>
    </w:r>
  </w:p>
  <w:p w14:paraId="2E3269F0"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5CA787A"/>
    <w:multiLevelType w:val="hybridMultilevel"/>
    <w:tmpl w:val="9F3439D2"/>
    <w:lvl w:ilvl="0" w:tplc="04090001">
      <w:start w:val="1"/>
      <w:numFmt w:val="bullet"/>
      <w:lvlText w:val=""/>
      <w:lvlJc w:val="left"/>
      <w:pPr>
        <w:ind w:left="720" w:hanging="360"/>
      </w:pPr>
      <w:rPr>
        <w:rFonts w:ascii="Symbol" w:hAnsi="Symbol" w:hint="default"/>
      </w:rPr>
    </w:lvl>
    <w:lvl w:ilvl="1" w:tplc="80F01F58">
      <w:start w:val="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5" w15:restartNumberingAfterBreak="0">
    <w:nsid w:val="470130FA"/>
    <w:multiLevelType w:val="hybridMultilevel"/>
    <w:tmpl w:val="73B8E34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646014"/>
    <w:multiLevelType w:val="hybridMultilevel"/>
    <w:tmpl w:val="7AEE705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9B57071"/>
    <w:multiLevelType w:val="hybridMultilevel"/>
    <w:tmpl w:val="D39C84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AE326B7"/>
    <w:multiLevelType w:val="hybridMultilevel"/>
    <w:tmpl w:val="D424EA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9726992">
    <w:abstractNumId w:val="4"/>
  </w:num>
  <w:num w:numId="2" w16cid:durableId="103382634">
    <w:abstractNumId w:val="6"/>
  </w:num>
  <w:num w:numId="3" w16cid:durableId="897059603">
    <w:abstractNumId w:val="0"/>
  </w:num>
  <w:num w:numId="4" w16cid:durableId="1895502924">
    <w:abstractNumId w:val="1"/>
  </w:num>
  <w:num w:numId="5" w16cid:durableId="149449236">
    <w:abstractNumId w:val="9"/>
  </w:num>
  <w:num w:numId="6" w16cid:durableId="1240477883">
    <w:abstractNumId w:val="2"/>
  </w:num>
  <w:num w:numId="7" w16cid:durableId="1297643857">
    <w:abstractNumId w:val="12"/>
  </w:num>
  <w:num w:numId="8" w16cid:durableId="810177014">
    <w:abstractNumId w:val="11"/>
  </w:num>
  <w:num w:numId="9" w16cid:durableId="676465298">
    <w:abstractNumId w:val="11"/>
  </w:num>
  <w:num w:numId="10" w16cid:durableId="961809105">
    <w:abstractNumId w:val="10"/>
  </w:num>
  <w:num w:numId="11" w16cid:durableId="2042508588">
    <w:abstractNumId w:val="15"/>
  </w:num>
  <w:num w:numId="12" w16cid:durableId="1777167160">
    <w:abstractNumId w:val="7"/>
  </w:num>
  <w:num w:numId="13" w16cid:durableId="586691336">
    <w:abstractNumId w:val="4"/>
    <w:lvlOverride w:ilvl="0">
      <w:startOverride w:val="1"/>
    </w:lvlOverride>
    <w:lvlOverride w:ilvl="1"/>
    <w:lvlOverride w:ilvl="2"/>
    <w:lvlOverride w:ilvl="3"/>
    <w:lvlOverride w:ilvl="4"/>
    <w:lvlOverride w:ilvl="5"/>
    <w:lvlOverride w:ilvl="6"/>
    <w:lvlOverride w:ilvl="7"/>
    <w:lvlOverride w:ilvl="8"/>
  </w:num>
  <w:num w:numId="14" w16cid:durableId="2097626443">
    <w:abstractNumId w:val="5"/>
  </w:num>
  <w:num w:numId="15" w16cid:durableId="1105461795">
    <w:abstractNumId w:val="3"/>
  </w:num>
  <w:num w:numId="16" w16cid:durableId="367148031">
    <w:abstractNumId w:val="13"/>
  </w:num>
  <w:num w:numId="17" w16cid:durableId="896667402">
    <w:abstractNumId w:val="14"/>
  </w:num>
  <w:num w:numId="18" w16cid:durableId="7634555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10F33"/>
    <w:rsid w:val="0003620E"/>
    <w:rsid w:val="00040493"/>
    <w:rsid w:val="0005507F"/>
    <w:rsid w:val="000648EC"/>
    <w:rsid w:val="0007290F"/>
    <w:rsid w:val="00074412"/>
    <w:rsid w:val="00091CF8"/>
    <w:rsid w:val="000969E5"/>
    <w:rsid w:val="000A16EC"/>
    <w:rsid w:val="000D0206"/>
    <w:rsid w:val="000E23CC"/>
    <w:rsid w:val="000E2ABA"/>
    <w:rsid w:val="000E6D5F"/>
    <w:rsid w:val="000F18AD"/>
    <w:rsid w:val="00104771"/>
    <w:rsid w:val="0011005E"/>
    <w:rsid w:val="0015523E"/>
    <w:rsid w:val="00176D9E"/>
    <w:rsid w:val="00195F7A"/>
    <w:rsid w:val="001A301A"/>
    <w:rsid w:val="001E0125"/>
    <w:rsid w:val="00200C73"/>
    <w:rsid w:val="002111D7"/>
    <w:rsid w:val="00215759"/>
    <w:rsid w:val="002172E0"/>
    <w:rsid w:val="0025141C"/>
    <w:rsid w:val="00257A8A"/>
    <w:rsid w:val="00276FC3"/>
    <w:rsid w:val="002825B8"/>
    <w:rsid w:val="002A1791"/>
    <w:rsid w:val="002C54B5"/>
    <w:rsid w:val="002F0AA8"/>
    <w:rsid w:val="002F31A1"/>
    <w:rsid w:val="002F3761"/>
    <w:rsid w:val="00302A10"/>
    <w:rsid w:val="0030580B"/>
    <w:rsid w:val="00332FF5"/>
    <w:rsid w:val="00364436"/>
    <w:rsid w:val="00366689"/>
    <w:rsid w:val="00377FE2"/>
    <w:rsid w:val="00380A7D"/>
    <w:rsid w:val="003D081B"/>
    <w:rsid w:val="003E3721"/>
    <w:rsid w:val="0040225E"/>
    <w:rsid w:val="00413989"/>
    <w:rsid w:val="00417757"/>
    <w:rsid w:val="00423D3C"/>
    <w:rsid w:val="00443F85"/>
    <w:rsid w:val="00445A92"/>
    <w:rsid w:val="004578FA"/>
    <w:rsid w:val="00472CFA"/>
    <w:rsid w:val="0047689F"/>
    <w:rsid w:val="00483048"/>
    <w:rsid w:val="00495645"/>
    <w:rsid w:val="00496F12"/>
    <w:rsid w:val="004C0365"/>
    <w:rsid w:val="004C0BC5"/>
    <w:rsid w:val="004D1524"/>
    <w:rsid w:val="004E4332"/>
    <w:rsid w:val="004F0AF3"/>
    <w:rsid w:val="00512208"/>
    <w:rsid w:val="005242DD"/>
    <w:rsid w:val="00546A85"/>
    <w:rsid w:val="00564FA1"/>
    <w:rsid w:val="00565750"/>
    <w:rsid w:val="00577460"/>
    <w:rsid w:val="005B634A"/>
    <w:rsid w:val="005B6CCD"/>
    <w:rsid w:val="005D0179"/>
    <w:rsid w:val="005F0116"/>
    <w:rsid w:val="005F3BF1"/>
    <w:rsid w:val="005F498F"/>
    <w:rsid w:val="00620D37"/>
    <w:rsid w:val="00635BAD"/>
    <w:rsid w:val="006414A8"/>
    <w:rsid w:val="00664292"/>
    <w:rsid w:val="00687B33"/>
    <w:rsid w:val="00687E68"/>
    <w:rsid w:val="00692D71"/>
    <w:rsid w:val="006B3A86"/>
    <w:rsid w:val="006D5518"/>
    <w:rsid w:val="006E24BA"/>
    <w:rsid w:val="006E38E6"/>
    <w:rsid w:val="007146EB"/>
    <w:rsid w:val="00732430"/>
    <w:rsid w:val="00752AAB"/>
    <w:rsid w:val="00756513"/>
    <w:rsid w:val="007644C9"/>
    <w:rsid w:val="0079531F"/>
    <w:rsid w:val="007A7DA9"/>
    <w:rsid w:val="007D4E3B"/>
    <w:rsid w:val="007E213D"/>
    <w:rsid w:val="0081458F"/>
    <w:rsid w:val="00830F5B"/>
    <w:rsid w:val="00846025"/>
    <w:rsid w:val="008576F5"/>
    <w:rsid w:val="00862DD4"/>
    <w:rsid w:val="008940F9"/>
    <w:rsid w:val="00894153"/>
    <w:rsid w:val="008B2F4C"/>
    <w:rsid w:val="008B62D8"/>
    <w:rsid w:val="008D1AB6"/>
    <w:rsid w:val="00907F0C"/>
    <w:rsid w:val="00916B7C"/>
    <w:rsid w:val="00917BC5"/>
    <w:rsid w:val="009727D7"/>
    <w:rsid w:val="00973601"/>
    <w:rsid w:val="009A1D87"/>
    <w:rsid w:val="009A7377"/>
    <w:rsid w:val="009B2B7F"/>
    <w:rsid w:val="009C6A86"/>
    <w:rsid w:val="009E08C0"/>
    <w:rsid w:val="009E70F3"/>
    <w:rsid w:val="00A0296C"/>
    <w:rsid w:val="00A1697B"/>
    <w:rsid w:val="00A46B58"/>
    <w:rsid w:val="00A52A89"/>
    <w:rsid w:val="00A64DBC"/>
    <w:rsid w:val="00A66C8F"/>
    <w:rsid w:val="00A84770"/>
    <w:rsid w:val="00A84B9A"/>
    <w:rsid w:val="00AA609F"/>
    <w:rsid w:val="00AB2189"/>
    <w:rsid w:val="00AB2B47"/>
    <w:rsid w:val="00AC0DE5"/>
    <w:rsid w:val="00AE613C"/>
    <w:rsid w:val="00B00A78"/>
    <w:rsid w:val="00B05D58"/>
    <w:rsid w:val="00B271C4"/>
    <w:rsid w:val="00B51272"/>
    <w:rsid w:val="00B5696D"/>
    <w:rsid w:val="00B663F0"/>
    <w:rsid w:val="00BE77F0"/>
    <w:rsid w:val="00BF4BB9"/>
    <w:rsid w:val="00BF796A"/>
    <w:rsid w:val="00C4602F"/>
    <w:rsid w:val="00C61D0A"/>
    <w:rsid w:val="00C65DD9"/>
    <w:rsid w:val="00C66B7E"/>
    <w:rsid w:val="00C676ED"/>
    <w:rsid w:val="00C95EB3"/>
    <w:rsid w:val="00CE2A4B"/>
    <w:rsid w:val="00D01639"/>
    <w:rsid w:val="00D21942"/>
    <w:rsid w:val="00D22882"/>
    <w:rsid w:val="00D2452C"/>
    <w:rsid w:val="00D26709"/>
    <w:rsid w:val="00D33733"/>
    <w:rsid w:val="00D33BA4"/>
    <w:rsid w:val="00D45A69"/>
    <w:rsid w:val="00D45FFF"/>
    <w:rsid w:val="00D471E9"/>
    <w:rsid w:val="00D50D88"/>
    <w:rsid w:val="00D731F9"/>
    <w:rsid w:val="00D75D76"/>
    <w:rsid w:val="00D8686F"/>
    <w:rsid w:val="00DB7D9B"/>
    <w:rsid w:val="00DC3993"/>
    <w:rsid w:val="00DD58A7"/>
    <w:rsid w:val="00DD77A1"/>
    <w:rsid w:val="00DF59CB"/>
    <w:rsid w:val="00E041C2"/>
    <w:rsid w:val="00E10F21"/>
    <w:rsid w:val="00E11A8B"/>
    <w:rsid w:val="00E416DC"/>
    <w:rsid w:val="00E4480B"/>
    <w:rsid w:val="00E465ED"/>
    <w:rsid w:val="00E72782"/>
    <w:rsid w:val="00E84E54"/>
    <w:rsid w:val="00E86FED"/>
    <w:rsid w:val="00EA3C9A"/>
    <w:rsid w:val="00EF54D5"/>
    <w:rsid w:val="00F27282"/>
    <w:rsid w:val="00F3093F"/>
    <w:rsid w:val="00F531EB"/>
    <w:rsid w:val="00F7359E"/>
    <w:rsid w:val="00F92937"/>
    <w:rsid w:val="00FA707E"/>
    <w:rsid w:val="00FC56B6"/>
    <w:rsid w:val="120279D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F5BE5"/>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ée un document." ma:contentTypeScope="" ma:versionID="fe1bf41d33775ae1fbaa70877b7e72ea">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a0a5e96654a74e7cc092bc5a602df93e"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Props1.xml><?xml version="1.0" encoding="utf-8"?>
<ds:datastoreItem xmlns:ds="http://schemas.openxmlformats.org/officeDocument/2006/customXml" ds:itemID="{CB904A88-F44A-4BF2-A6CB-4BEE2F865D19}">
  <ds:schemaRefs>
    <ds:schemaRef ds:uri="http://schemas.openxmlformats.org/officeDocument/2006/bibliography"/>
  </ds:schemaRefs>
</ds:datastoreItem>
</file>

<file path=customXml/itemProps2.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3.xml><?xml version="1.0" encoding="utf-8"?>
<ds:datastoreItem xmlns:ds="http://schemas.openxmlformats.org/officeDocument/2006/customXml" ds:itemID="{352062FB-BC57-42EE-8A2F-24298CBCDFFC}"/>
</file>

<file path=customXml/itemProps4.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b573b3fe-6fb3-4fa3-b3d6-0522dac0fb95"/>
    <ds:schemaRef ds:uri="58e932d1-8919-4331-b239-5cc8cbf973ca"/>
    <ds:schemaRef ds:uri="ec9d1205-0d59-41d9-aedc-feed8660e626"/>
    <ds:schemaRef ds:uri="2b7dcbda-7613-480c-8c1d-6f8f715ee140"/>
  </ds:schemaRefs>
</ds:datastoreItem>
</file>

<file path=docMetadata/LabelInfo.xml><?xml version="1.0" encoding="utf-8"?>
<clbl:labelList xmlns:clbl="http://schemas.microsoft.com/office/2020/mipLabelMetadata">
  <clbl:label id="{f8e024d6-51f2-471b-ac2c-b1117d65062e}" enabled="1" method="Standard" siteId="{1d4fae52-39b3-4bfa-b0b3-022956b11194}"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941</Words>
  <Characters>5178</Characters>
  <Application>Microsoft Office Word</Application>
  <DocSecurity>4</DocSecurity>
  <Lines>43</Lines>
  <Paragraphs>12</Paragraphs>
  <ScaleCrop>false</ScaleCrop>
  <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2</cp:revision>
  <cp:lastPrinted>2018-09-12T15:05:00Z</cp:lastPrinted>
  <dcterms:created xsi:type="dcterms:W3CDTF">2025-11-09T15:12:00Z</dcterms:created>
  <dcterms:modified xsi:type="dcterms:W3CDTF">2025-11-09T15:12:00Z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y fmtid="{D5CDD505-2E9C-101B-9397-08002B2CF9AE}" pid="4" name="MediaServiceImageTags">
    <vt:lpwstr/>
  </property>
</Properties>
</file>